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2E95C" w14:textId="41D7699C" w:rsidR="006C2D5F" w:rsidRDefault="006C2D5F">
      <w:pPr>
        <w:pStyle w:val="Puesto"/>
        <w:rPr>
          <w:sz w:val="24"/>
        </w:rPr>
      </w:pPr>
    </w:p>
    <w:tbl>
      <w:tblPr>
        <w:tblStyle w:val="TableNormal"/>
        <w:tblW w:w="1731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1647"/>
        <w:gridCol w:w="2950"/>
        <w:gridCol w:w="982"/>
        <w:gridCol w:w="1002"/>
        <w:gridCol w:w="2693"/>
        <w:gridCol w:w="66"/>
        <w:gridCol w:w="3192"/>
        <w:gridCol w:w="3820"/>
        <w:gridCol w:w="30"/>
      </w:tblGrid>
      <w:tr w:rsidR="006C2D5F" w14:paraId="530A70F3" w14:textId="77777777" w:rsidTr="00F01974">
        <w:trPr>
          <w:gridAfter w:val="1"/>
          <w:wAfter w:w="30" w:type="dxa"/>
          <w:trHeight w:val="903"/>
        </w:trPr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F5586" w14:textId="7FFB5D42" w:rsidR="006C2D5F" w:rsidRDefault="004A4B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14D7A172" wp14:editId="24B0C0F9">
                  <wp:simplePos x="0" y="0"/>
                  <wp:positionH relativeFrom="margin">
                    <wp:posOffset>-66675</wp:posOffset>
                  </wp:positionH>
                  <wp:positionV relativeFrom="paragraph">
                    <wp:posOffset>-178435</wp:posOffset>
                  </wp:positionV>
                  <wp:extent cx="1685925" cy="971550"/>
                  <wp:effectExtent l="0" t="0" r="9525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nfoqro Actualizado (2021-2022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75" t="8816" b="25428"/>
                          <a:stretch/>
                        </pic:blipFill>
                        <pic:spPr bwMode="auto">
                          <a:xfrm>
                            <a:off x="0" y="0"/>
                            <a:ext cx="1685925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F4879"/>
          </w:tcPr>
          <w:p w14:paraId="7F70CD1E" w14:textId="77777777" w:rsidR="006C2D5F" w:rsidRDefault="006C2D5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579F721" w14:textId="77777777" w:rsidR="006C2D5F" w:rsidRDefault="00742F22">
            <w:pPr>
              <w:pStyle w:val="TableParagraph"/>
              <w:ind w:left="132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TABLA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APLICABILIDAD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LAS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OBLIGACIONES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TRANSPARENCIA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COMUNES</w:t>
            </w:r>
          </w:p>
        </w:tc>
      </w:tr>
      <w:tr w:rsidR="006C2D5F" w14:paraId="427E2541" w14:textId="77777777" w:rsidTr="00F01974">
        <w:trPr>
          <w:gridAfter w:val="1"/>
          <w:wAfter w:w="30" w:type="dxa"/>
          <w:trHeight w:val="375"/>
        </w:trPr>
        <w:tc>
          <w:tcPr>
            <w:tcW w:w="17284" w:type="dxa"/>
            <w:gridSpan w:val="9"/>
            <w:tcBorders>
              <w:top w:val="nil"/>
              <w:left w:val="nil"/>
              <w:right w:val="nil"/>
            </w:tcBorders>
          </w:tcPr>
          <w:p w14:paraId="529BEA73" w14:textId="77777777" w:rsidR="006C2D5F" w:rsidRDefault="006C2D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D5F" w14:paraId="17CDD525" w14:textId="77777777" w:rsidTr="00F01974">
        <w:trPr>
          <w:gridAfter w:val="1"/>
          <w:wAfter w:w="30" w:type="dxa"/>
          <w:trHeight w:val="652"/>
        </w:trPr>
        <w:tc>
          <w:tcPr>
            <w:tcW w:w="2579" w:type="dxa"/>
            <w:gridSpan w:val="2"/>
            <w:shd w:val="clear" w:color="auto" w:fill="5F4879"/>
          </w:tcPr>
          <w:p w14:paraId="7C680288" w14:textId="77777777" w:rsidR="006C2D5F" w:rsidRDefault="00742F22" w:rsidP="00657EFC">
            <w:pPr>
              <w:pStyle w:val="TableParagraph"/>
              <w:spacing w:before="46" w:line="269" w:lineRule="auto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SUJETO</w:t>
            </w:r>
            <w:r>
              <w:rPr>
                <w:b/>
                <w:color w:val="FFFFFF"/>
                <w:spacing w:val="-58"/>
              </w:rPr>
              <w:t xml:space="preserve"> </w:t>
            </w:r>
            <w:r>
              <w:rPr>
                <w:b/>
                <w:color w:val="FFFFFF"/>
              </w:rPr>
              <w:t>OBLIGADO:</w:t>
            </w:r>
          </w:p>
        </w:tc>
        <w:tc>
          <w:tcPr>
            <w:tcW w:w="4934" w:type="dxa"/>
            <w:gridSpan w:val="3"/>
          </w:tcPr>
          <w:p w14:paraId="3D360608" w14:textId="0BC57AE6" w:rsidR="006C2D5F" w:rsidRPr="00E56567" w:rsidRDefault="00FA19CA" w:rsidP="00E77396">
            <w:pPr>
              <w:pStyle w:val="TableParagraph"/>
              <w:spacing w:before="49" w:line="266" w:lineRule="auto"/>
              <w:rPr>
                <w:rFonts w:ascii="Arial MT"/>
                <w:b/>
                <w:bCs/>
              </w:rPr>
            </w:pPr>
            <w:r w:rsidRPr="00FA19CA">
              <w:rPr>
                <w:rFonts w:ascii="Arial MT"/>
                <w:b/>
                <w:bCs/>
              </w:rPr>
              <w:t>INSTITUTO DE ARTES Y OFICIOS</w:t>
            </w:r>
          </w:p>
        </w:tc>
        <w:tc>
          <w:tcPr>
            <w:tcW w:w="2693" w:type="dxa"/>
            <w:shd w:val="clear" w:color="auto" w:fill="5F4879"/>
          </w:tcPr>
          <w:p w14:paraId="5C9226AA" w14:textId="2C81C664" w:rsidR="006C2D5F" w:rsidRDefault="00510B6D" w:rsidP="00657EFC">
            <w:pPr>
              <w:pStyle w:val="TableParagraph"/>
              <w:spacing w:before="189"/>
              <w:jc w:val="both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LLENADO:</w:t>
            </w:r>
          </w:p>
        </w:tc>
        <w:tc>
          <w:tcPr>
            <w:tcW w:w="7078" w:type="dxa"/>
            <w:gridSpan w:val="3"/>
            <w:tcBorders>
              <w:right w:val="single" w:sz="12" w:space="0" w:color="000000"/>
            </w:tcBorders>
          </w:tcPr>
          <w:p w14:paraId="6DE225B7" w14:textId="1A4B22B9" w:rsidR="006C2D5F" w:rsidRDefault="00437D88" w:rsidP="00E77396">
            <w:pPr>
              <w:pStyle w:val="TableParagraph"/>
              <w:spacing w:before="18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16/01/2023</w:t>
            </w:r>
          </w:p>
        </w:tc>
      </w:tr>
      <w:tr w:rsidR="006C2D5F" w14:paraId="5C1F8FA2" w14:textId="77777777" w:rsidTr="00F01974">
        <w:trPr>
          <w:gridAfter w:val="1"/>
          <w:wAfter w:w="30" w:type="dxa"/>
          <w:trHeight w:val="79"/>
        </w:trPr>
        <w:tc>
          <w:tcPr>
            <w:tcW w:w="17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C7C00C" w14:textId="77777777" w:rsidR="006C2D5F" w:rsidRDefault="006C2D5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C2D5F" w14:paraId="4A3F88B7" w14:textId="77777777" w:rsidTr="00F01974">
        <w:trPr>
          <w:trHeight w:val="1203"/>
        </w:trPr>
        <w:tc>
          <w:tcPr>
            <w:tcW w:w="2579" w:type="dxa"/>
            <w:gridSpan w:val="2"/>
            <w:tcBorders>
              <w:top w:val="nil"/>
              <w:bottom w:val="nil"/>
            </w:tcBorders>
            <w:shd w:val="clear" w:color="auto" w:fill="5F4879"/>
          </w:tcPr>
          <w:p w14:paraId="41D61CAF" w14:textId="0F795904" w:rsidR="006C2D5F" w:rsidRDefault="00742F22">
            <w:pPr>
              <w:pStyle w:val="TableParagraph"/>
              <w:spacing w:before="177" w:line="268" w:lineRule="auto"/>
              <w:ind w:left="191" w:right="134" w:firstLine="88"/>
              <w:rPr>
                <w:b/>
              </w:rPr>
            </w:pPr>
            <w:r>
              <w:rPr>
                <w:b/>
                <w:color w:val="FFFFFF"/>
              </w:rPr>
              <w:t>INTRUCCIONES 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LLENADO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TABLA</w:t>
            </w:r>
            <w:r>
              <w:rPr>
                <w:b/>
                <w:color w:val="FFFFFF"/>
                <w:spacing w:val="-58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DE</w:t>
            </w:r>
            <w:r>
              <w:rPr>
                <w:b/>
                <w:color w:val="FFFFFF"/>
                <w:spacing w:val="-11"/>
              </w:rPr>
              <w:t xml:space="preserve"> </w:t>
            </w:r>
            <w:r w:rsidR="00532AA3">
              <w:rPr>
                <w:b/>
                <w:color w:val="FFFFFF"/>
                <w:spacing w:val="-1"/>
              </w:rPr>
              <w:t>APLICABILIDAD</w:t>
            </w:r>
            <w:r w:rsidR="00532AA3">
              <w:rPr>
                <w:b/>
                <w:color w:val="FFFFFF"/>
                <w:spacing w:val="-12"/>
              </w:rPr>
              <w:t>:</w:t>
            </w:r>
          </w:p>
        </w:tc>
        <w:tc>
          <w:tcPr>
            <w:tcW w:w="14705" w:type="dxa"/>
            <w:gridSpan w:val="7"/>
            <w:vMerge w:val="restart"/>
            <w:tcBorders>
              <w:top w:val="single" w:sz="12" w:space="0" w:color="000000"/>
            </w:tcBorders>
          </w:tcPr>
          <w:p w14:paraId="4E172F74" w14:textId="77777777" w:rsidR="006C2D5F" w:rsidRDefault="006C2D5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41ECD6CC" w14:textId="19BB9147" w:rsidR="00510B6D" w:rsidRPr="00510B6D" w:rsidRDefault="00742F22" w:rsidP="00510B6D">
            <w:pPr>
              <w:pStyle w:val="TableParagraph"/>
              <w:numPr>
                <w:ilvl w:val="0"/>
                <w:numId w:val="1"/>
              </w:numPr>
              <w:spacing w:line="268" w:lineRule="auto"/>
              <w:ind w:right="18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Llenar la tabla de aplicabilidad con el reglamento interno en mano. </w:t>
            </w:r>
          </w:p>
          <w:p w14:paraId="68F83D44" w14:textId="77777777" w:rsidR="00311350" w:rsidRDefault="00742F22" w:rsidP="00D21870">
            <w:pPr>
              <w:pStyle w:val="TableParagraph"/>
              <w:spacing w:line="268" w:lineRule="auto"/>
              <w:ind w:left="440" w:right="187" w:hanging="184"/>
              <w:rPr>
                <w:rFonts w:ascii="Arial MT" w:hAnsi="Arial MT"/>
                <w:spacing w:val="4"/>
              </w:rPr>
            </w:pPr>
            <w:r>
              <w:rPr>
                <w:b/>
              </w:rPr>
              <w:t xml:space="preserve">2. Fundamento: </w:t>
            </w:r>
            <w:r>
              <w:rPr>
                <w:rFonts w:ascii="Arial MT" w:hAnsi="Arial MT"/>
              </w:rPr>
              <w:t xml:space="preserve">Deberá especificar el marco </w:t>
            </w:r>
            <w:r w:rsidR="00D21870">
              <w:rPr>
                <w:rFonts w:ascii="Arial MT" w:hAnsi="Arial MT"/>
              </w:rPr>
              <w:t>legal que</w:t>
            </w:r>
            <w:r w:rsidR="00D21870"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sustenta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inaplicabilidad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con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el</w:t>
            </w:r>
            <w:r>
              <w:rPr>
                <w:rFonts w:ascii="Arial MT" w:hAnsi="Arial MT"/>
                <w:spacing w:val="50"/>
              </w:rPr>
              <w:t xml:space="preserve"> </w:t>
            </w:r>
            <w:r>
              <w:rPr>
                <w:rFonts w:ascii="Arial MT" w:hAnsi="Arial MT"/>
              </w:rPr>
              <w:t>art</w:t>
            </w:r>
            <w:r w:rsidR="00D21870">
              <w:rPr>
                <w:rFonts w:ascii="Arial MT" w:hAnsi="Arial MT"/>
              </w:rPr>
              <w:t>í</w:t>
            </w:r>
            <w:r>
              <w:rPr>
                <w:rFonts w:ascii="Arial MT" w:hAnsi="Arial MT"/>
              </w:rPr>
              <w:t>culo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espec</w:t>
            </w:r>
            <w:r w:rsidR="00D21870">
              <w:rPr>
                <w:rFonts w:ascii="Arial MT" w:hAnsi="Arial MT"/>
              </w:rPr>
              <w:t>í</w:t>
            </w:r>
            <w:r>
              <w:rPr>
                <w:rFonts w:ascii="Arial MT" w:hAnsi="Arial MT"/>
              </w:rPr>
              <w:t>fico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documento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regula.</w:t>
            </w:r>
            <w:r>
              <w:rPr>
                <w:rFonts w:ascii="Arial MT" w:hAnsi="Arial MT"/>
                <w:spacing w:val="4"/>
              </w:rPr>
              <w:t xml:space="preserve"> </w:t>
            </w:r>
          </w:p>
          <w:p w14:paraId="1445C6A2" w14:textId="77777777" w:rsidR="00311350" w:rsidRDefault="00742F22" w:rsidP="00D21870">
            <w:pPr>
              <w:pStyle w:val="TableParagraph"/>
              <w:spacing w:line="268" w:lineRule="auto"/>
              <w:ind w:left="440" w:right="187" w:hanging="184"/>
              <w:rPr>
                <w:rFonts w:ascii="Arial MT" w:hAnsi="Arial MT"/>
                <w:spacing w:val="1"/>
              </w:rPr>
            </w:pPr>
            <w:r>
              <w:rPr>
                <w:b/>
              </w:rPr>
              <w:t>3</w:t>
            </w:r>
            <w:r w:rsidR="00532AA3">
              <w:rPr>
                <w:b/>
                <w:spacing w:val="-2"/>
              </w:rPr>
              <w:t>. M</w:t>
            </w:r>
            <w:r w:rsidR="00532AA3">
              <w:rPr>
                <w:b/>
              </w:rPr>
              <w:t>otivación</w:t>
            </w:r>
            <w:r>
              <w:rPr>
                <w:b/>
              </w:rPr>
              <w:t>: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Deberá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exponer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los</w:t>
            </w:r>
            <w:r w:rsidR="00D21870"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</w:rPr>
              <w:t>motivos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inaplicabilidad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forma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clara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precisa.</w:t>
            </w:r>
            <w:r>
              <w:rPr>
                <w:rFonts w:ascii="Arial MT" w:hAnsi="Arial MT"/>
                <w:spacing w:val="1"/>
              </w:rPr>
              <w:t xml:space="preserve"> </w:t>
            </w:r>
          </w:p>
          <w:p w14:paraId="71667E63" w14:textId="165349E0" w:rsidR="006C2D5F" w:rsidRDefault="00742F22" w:rsidP="00D21870">
            <w:pPr>
              <w:pStyle w:val="TableParagraph"/>
              <w:spacing w:line="268" w:lineRule="auto"/>
              <w:ind w:left="440" w:right="187" w:hanging="184"/>
              <w:rPr>
                <w:rFonts w:ascii="Arial MT" w:hAnsi="Arial MT"/>
              </w:rPr>
            </w:pPr>
            <w:r>
              <w:rPr>
                <w:b/>
              </w:rPr>
              <w:t>4</w:t>
            </w:r>
            <w:r>
              <w:rPr>
                <w:rFonts w:ascii="Arial MT" w:hAnsi="Arial MT"/>
              </w:rPr>
              <w:t>.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Deberá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especificar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el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área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(s)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unidad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(es)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administrativa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(s)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genera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(n)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o posee (n)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la información de cada una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 las fracciones.</w:t>
            </w:r>
          </w:p>
        </w:tc>
        <w:tc>
          <w:tcPr>
            <w:tcW w:w="30" w:type="dxa"/>
            <w:vMerge w:val="restart"/>
            <w:tcBorders>
              <w:top w:val="nil"/>
              <w:bottom w:val="nil"/>
              <w:right w:val="nil"/>
            </w:tcBorders>
          </w:tcPr>
          <w:p w14:paraId="040B8D7C" w14:textId="77777777" w:rsidR="006C2D5F" w:rsidRDefault="006C2D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D5F" w14:paraId="4B5AD186" w14:textId="77777777" w:rsidTr="00F01974">
        <w:trPr>
          <w:trHeight w:val="471"/>
        </w:trPr>
        <w:tc>
          <w:tcPr>
            <w:tcW w:w="2579" w:type="dxa"/>
            <w:gridSpan w:val="2"/>
            <w:tcBorders>
              <w:top w:val="nil"/>
              <w:bottom w:val="nil"/>
            </w:tcBorders>
          </w:tcPr>
          <w:p w14:paraId="026CB6F1" w14:textId="77777777" w:rsidR="006C2D5F" w:rsidRDefault="006C2D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5" w:type="dxa"/>
            <w:gridSpan w:val="7"/>
            <w:vMerge/>
            <w:tcBorders>
              <w:top w:val="nil"/>
            </w:tcBorders>
          </w:tcPr>
          <w:p w14:paraId="1FB2E297" w14:textId="77777777" w:rsidR="006C2D5F" w:rsidRDefault="006C2D5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14:paraId="2CAB86B0" w14:textId="77777777" w:rsidR="006C2D5F" w:rsidRDefault="006C2D5F">
            <w:pPr>
              <w:rPr>
                <w:sz w:val="2"/>
                <w:szCs w:val="2"/>
              </w:rPr>
            </w:pPr>
          </w:p>
        </w:tc>
      </w:tr>
      <w:tr w:rsidR="006C2D5F" w14:paraId="7E1A9997" w14:textId="77777777" w:rsidTr="00F01974">
        <w:trPr>
          <w:gridAfter w:val="1"/>
          <w:wAfter w:w="30" w:type="dxa"/>
          <w:trHeight w:val="112"/>
        </w:trPr>
        <w:tc>
          <w:tcPr>
            <w:tcW w:w="17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24D55F" w14:textId="77777777" w:rsidR="006C2D5F" w:rsidRDefault="006C2D5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C2D5F" w14:paraId="745BECE4" w14:textId="77777777" w:rsidTr="00F01974">
        <w:trPr>
          <w:gridAfter w:val="1"/>
          <w:wAfter w:w="30" w:type="dxa"/>
          <w:trHeight w:val="618"/>
        </w:trPr>
        <w:tc>
          <w:tcPr>
            <w:tcW w:w="6511" w:type="dxa"/>
            <w:gridSpan w:val="4"/>
            <w:tcBorders>
              <w:bottom w:val="single" w:sz="18" w:space="0" w:color="000000"/>
            </w:tcBorders>
            <w:shd w:val="clear" w:color="auto" w:fill="5F4879"/>
          </w:tcPr>
          <w:p w14:paraId="02C3966E" w14:textId="77777777" w:rsidR="00510B6D" w:rsidRPr="00510B6D" w:rsidRDefault="00510B6D" w:rsidP="00510B6D">
            <w:pPr>
              <w:pStyle w:val="TableParagraph"/>
              <w:spacing w:before="16" w:line="229" w:lineRule="exact"/>
              <w:ind w:left="48"/>
              <w:rPr>
                <w:b/>
                <w:color w:val="FFFFFF"/>
                <w:sz w:val="28"/>
                <w:szCs w:val="32"/>
              </w:rPr>
            </w:pPr>
          </w:p>
          <w:p w14:paraId="5D832E44" w14:textId="3AAC65A1" w:rsidR="006C2D5F" w:rsidRPr="00510B6D" w:rsidRDefault="00742F22" w:rsidP="00510B6D">
            <w:pPr>
              <w:pStyle w:val="TableParagraph"/>
              <w:spacing w:before="16" w:line="229" w:lineRule="exact"/>
              <w:ind w:left="48"/>
              <w:rPr>
                <w:b/>
                <w:sz w:val="36"/>
                <w:szCs w:val="40"/>
              </w:rPr>
            </w:pPr>
            <w:r w:rsidRPr="00510B6D">
              <w:rPr>
                <w:b/>
                <w:color w:val="FFFFFF"/>
                <w:sz w:val="28"/>
                <w:szCs w:val="32"/>
              </w:rPr>
              <w:t>TABLA</w:t>
            </w:r>
            <w:r w:rsidRPr="00510B6D">
              <w:rPr>
                <w:b/>
                <w:color w:val="FFFFFF"/>
                <w:spacing w:val="-13"/>
                <w:sz w:val="28"/>
                <w:szCs w:val="32"/>
              </w:rPr>
              <w:t xml:space="preserve"> </w:t>
            </w:r>
            <w:r w:rsidRPr="00510B6D">
              <w:rPr>
                <w:b/>
                <w:color w:val="FFFFFF"/>
                <w:sz w:val="28"/>
                <w:szCs w:val="32"/>
              </w:rPr>
              <w:t>DE</w:t>
            </w:r>
            <w:r w:rsidRPr="00510B6D">
              <w:rPr>
                <w:b/>
                <w:color w:val="FFFFFF"/>
                <w:spacing w:val="-10"/>
                <w:sz w:val="28"/>
                <w:szCs w:val="32"/>
              </w:rPr>
              <w:t xml:space="preserve"> </w:t>
            </w:r>
            <w:r w:rsidRPr="00510B6D">
              <w:rPr>
                <w:b/>
                <w:color w:val="FFFFFF"/>
                <w:sz w:val="28"/>
                <w:szCs w:val="32"/>
              </w:rPr>
              <w:t>APLICABILIDAD</w:t>
            </w:r>
          </w:p>
        </w:tc>
        <w:tc>
          <w:tcPr>
            <w:tcW w:w="10773" w:type="dxa"/>
            <w:gridSpan w:val="5"/>
            <w:tcBorders>
              <w:top w:val="nil"/>
              <w:bottom w:val="single" w:sz="18" w:space="0" w:color="000000"/>
              <w:right w:val="nil"/>
            </w:tcBorders>
          </w:tcPr>
          <w:p w14:paraId="0C92BCA6" w14:textId="77777777" w:rsidR="006C2D5F" w:rsidRDefault="006C2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2D5F" w14:paraId="46884BD9" w14:textId="77777777" w:rsidTr="00F01974">
        <w:trPr>
          <w:gridAfter w:val="1"/>
          <w:wAfter w:w="30" w:type="dxa"/>
          <w:trHeight w:val="575"/>
        </w:trPr>
        <w:tc>
          <w:tcPr>
            <w:tcW w:w="1728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1CB66" w14:textId="77777777" w:rsidR="00D759F8" w:rsidRDefault="00D759F8" w:rsidP="00D759F8">
            <w:pPr>
              <w:pStyle w:val="TableParagraph"/>
              <w:spacing w:before="1" w:line="266" w:lineRule="auto"/>
              <w:ind w:left="55" w:right="48"/>
              <w:rPr>
                <w:b/>
                <w:bCs/>
                <w:i/>
                <w:iCs/>
              </w:rPr>
            </w:pPr>
          </w:p>
          <w:p w14:paraId="059BD6B3" w14:textId="46A96F5B" w:rsidR="006C2D5F" w:rsidRDefault="00742F22" w:rsidP="00D759F8">
            <w:pPr>
              <w:pStyle w:val="TableParagraph"/>
              <w:spacing w:before="1" w:line="266" w:lineRule="auto"/>
              <w:ind w:left="55" w:right="48"/>
              <w:rPr>
                <w:i/>
                <w:sz w:val="20"/>
              </w:rPr>
            </w:pPr>
            <w:r w:rsidRPr="00A92EF2">
              <w:rPr>
                <w:b/>
                <w:bCs/>
                <w:i/>
                <w:iCs/>
              </w:rPr>
              <w:t xml:space="preserve">ARTÍCULO </w:t>
            </w:r>
            <w:r w:rsidR="00BB3D6F" w:rsidRPr="00A92EF2">
              <w:rPr>
                <w:b/>
                <w:bCs/>
                <w:i/>
                <w:iCs/>
              </w:rPr>
              <w:t>66</w:t>
            </w:r>
            <w:r w:rsidRPr="00A92EF2">
              <w:rPr>
                <w:b/>
                <w:bCs/>
                <w:i/>
                <w:iCs/>
              </w:rPr>
              <w:t>:</w:t>
            </w:r>
            <w:r w:rsidRPr="00A92EF2">
              <w:rPr>
                <w:i/>
                <w:iCs/>
              </w:rPr>
              <w:t xml:space="preserve"> </w:t>
            </w:r>
            <w:r w:rsidR="00A92EF2" w:rsidRPr="00A92EF2">
              <w:rPr>
                <w:i/>
                <w:iCs/>
              </w:rPr>
              <w:t>Los sujetos obligados deberán publicar en el portal de internet referido, la información siguiente:</w:t>
            </w:r>
          </w:p>
        </w:tc>
      </w:tr>
      <w:tr w:rsidR="006C2D5F" w14:paraId="6B4AF374" w14:textId="77777777" w:rsidTr="00F01974">
        <w:trPr>
          <w:gridAfter w:val="1"/>
          <w:wAfter w:w="30" w:type="dxa"/>
          <w:trHeight w:val="565"/>
        </w:trPr>
        <w:tc>
          <w:tcPr>
            <w:tcW w:w="5529" w:type="dxa"/>
            <w:gridSpan w:val="3"/>
            <w:vMerge w:val="restart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5F4879"/>
          </w:tcPr>
          <w:p w14:paraId="75D28DDC" w14:textId="77777777" w:rsidR="006C2D5F" w:rsidRDefault="006C2D5F">
            <w:pPr>
              <w:pStyle w:val="TableParagraph"/>
              <w:rPr>
                <w:rFonts w:ascii="Times New Roman"/>
                <w:sz w:val="24"/>
              </w:rPr>
            </w:pPr>
          </w:p>
          <w:p w14:paraId="29991C72" w14:textId="77777777" w:rsidR="006C2D5F" w:rsidRDefault="00742F22">
            <w:pPr>
              <w:pStyle w:val="TableParagraph"/>
              <w:spacing w:before="199"/>
              <w:ind w:left="2138" w:right="2093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color w:val="FFFFFF"/>
              </w:rPr>
              <w:t>FRACCIÓN</w:t>
            </w:r>
          </w:p>
        </w:tc>
        <w:tc>
          <w:tcPr>
            <w:tcW w:w="198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5F4879"/>
          </w:tcPr>
          <w:p w14:paraId="71E50E10" w14:textId="77777777" w:rsidR="006C2D5F" w:rsidRDefault="00742F22">
            <w:pPr>
              <w:pStyle w:val="TableParagraph"/>
              <w:spacing w:before="143"/>
              <w:ind w:left="82"/>
              <w:rPr>
                <w:rFonts w:ascii="Arial MT"/>
              </w:rPr>
            </w:pPr>
            <w:r>
              <w:rPr>
                <w:rFonts w:ascii="Arial MT"/>
                <w:color w:val="FFFFFF"/>
              </w:rPr>
              <w:t>APLICABILIDAD</w:t>
            </w:r>
          </w:p>
        </w:tc>
        <w:tc>
          <w:tcPr>
            <w:tcW w:w="2759" w:type="dxa"/>
            <w:gridSpan w:val="2"/>
            <w:vMerge w:val="restart"/>
            <w:tcBorders>
              <w:bottom w:val="single" w:sz="12" w:space="0" w:color="000000"/>
            </w:tcBorders>
            <w:shd w:val="clear" w:color="auto" w:fill="5F4879"/>
          </w:tcPr>
          <w:p w14:paraId="7B59750B" w14:textId="77777777" w:rsidR="006C2D5F" w:rsidRDefault="006C2D5F">
            <w:pPr>
              <w:pStyle w:val="TableParagraph"/>
              <w:rPr>
                <w:rFonts w:ascii="Times New Roman"/>
                <w:sz w:val="24"/>
              </w:rPr>
            </w:pPr>
          </w:p>
          <w:p w14:paraId="31EC234E" w14:textId="77777777" w:rsidR="006C2D5F" w:rsidRDefault="00742F22">
            <w:pPr>
              <w:pStyle w:val="TableParagraph"/>
              <w:spacing w:before="195"/>
              <w:ind w:left="746"/>
              <w:rPr>
                <w:b/>
              </w:rPr>
            </w:pPr>
            <w:r>
              <w:rPr>
                <w:b/>
                <w:color w:val="FFFFFF"/>
              </w:rPr>
              <w:t>FUNDAMENTO</w:t>
            </w:r>
          </w:p>
        </w:tc>
        <w:tc>
          <w:tcPr>
            <w:tcW w:w="3192" w:type="dxa"/>
            <w:vMerge w:val="restart"/>
            <w:tcBorders>
              <w:bottom w:val="single" w:sz="12" w:space="0" w:color="000000"/>
            </w:tcBorders>
            <w:shd w:val="clear" w:color="auto" w:fill="5F4879"/>
          </w:tcPr>
          <w:p w14:paraId="4B132800" w14:textId="77777777" w:rsidR="006C2D5F" w:rsidRDefault="006C2D5F">
            <w:pPr>
              <w:pStyle w:val="TableParagraph"/>
              <w:rPr>
                <w:rFonts w:ascii="Times New Roman"/>
                <w:sz w:val="24"/>
              </w:rPr>
            </w:pPr>
          </w:p>
          <w:p w14:paraId="38F25879" w14:textId="77777777" w:rsidR="006C2D5F" w:rsidRDefault="00742F22">
            <w:pPr>
              <w:pStyle w:val="TableParagraph"/>
              <w:spacing w:before="195"/>
              <w:ind w:left="920"/>
              <w:rPr>
                <w:b/>
              </w:rPr>
            </w:pPr>
            <w:r>
              <w:rPr>
                <w:b/>
                <w:color w:val="FFFFFF"/>
              </w:rPr>
              <w:t>MOTIVACIÓN</w:t>
            </w:r>
          </w:p>
        </w:tc>
        <w:tc>
          <w:tcPr>
            <w:tcW w:w="382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5F4879"/>
          </w:tcPr>
          <w:p w14:paraId="4438F6F1" w14:textId="77777777" w:rsidR="006C2D5F" w:rsidRDefault="00742F22">
            <w:pPr>
              <w:pStyle w:val="TableParagraph"/>
              <w:spacing w:before="103" w:line="268" w:lineRule="auto"/>
              <w:ind w:left="106" w:right="29" w:hanging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ÁREA (S) O UNIDAD (ES)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 xml:space="preserve">ADMINISTRATIVA </w:t>
            </w:r>
            <w:r>
              <w:rPr>
                <w:b/>
                <w:color w:val="FFFFFF"/>
              </w:rPr>
              <w:t>(S) QUE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GENERA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(N)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POSEE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(N)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LA</w:t>
            </w:r>
          </w:p>
          <w:p w14:paraId="58666559" w14:textId="77777777" w:rsidR="006C2D5F" w:rsidRDefault="00742F22">
            <w:pPr>
              <w:pStyle w:val="TableParagraph"/>
              <w:spacing w:before="2" w:line="249" w:lineRule="exact"/>
              <w:ind w:left="763" w:right="699"/>
              <w:jc w:val="center"/>
              <w:rPr>
                <w:b/>
              </w:rPr>
            </w:pPr>
            <w:r>
              <w:rPr>
                <w:b/>
                <w:color w:val="FFFFFF"/>
              </w:rPr>
              <w:t>INFORMACIÓN</w:t>
            </w:r>
          </w:p>
        </w:tc>
      </w:tr>
      <w:tr w:rsidR="006C2D5F" w14:paraId="004E9125" w14:textId="77777777" w:rsidTr="00F01974">
        <w:trPr>
          <w:gridAfter w:val="1"/>
          <w:wAfter w:w="30" w:type="dxa"/>
          <w:trHeight w:val="630"/>
        </w:trPr>
        <w:tc>
          <w:tcPr>
            <w:tcW w:w="5529" w:type="dxa"/>
            <w:gridSpan w:val="3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5F4879"/>
          </w:tcPr>
          <w:p w14:paraId="356A871A" w14:textId="77777777" w:rsidR="006C2D5F" w:rsidRDefault="006C2D5F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5F4879"/>
          </w:tcPr>
          <w:p w14:paraId="52CDC1E4" w14:textId="77777777" w:rsidR="006C2D5F" w:rsidRDefault="00742F22">
            <w:pPr>
              <w:pStyle w:val="TableParagraph"/>
              <w:spacing w:before="188"/>
              <w:ind w:left="296" w:right="257"/>
              <w:jc w:val="center"/>
              <w:rPr>
                <w:b/>
              </w:rPr>
            </w:pPr>
            <w:r>
              <w:rPr>
                <w:b/>
                <w:color w:val="FFFFFF"/>
              </w:rPr>
              <w:t>SÍ</w:t>
            </w:r>
          </w:p>
        </w:tc>
        <w:tc>
          <w:tcPr>
            <w:tcW w:w="10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F4879"/>
          </w:tcPr>
          <w:p w14:paraId="3A9432AD" w14:textId="77777777" w:rsidR="006C2D5F" w:rsidRDefault="00742F22">
            <w:pPr>
              <w:pStyle w:val="TableParagraph"/>
              <w:spacing w:before="188"/>
              <w:ind w:left="334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2759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5F4879"/>
          </w:tcPr>
          <w:p w14:paraId="6268F16F" w14:textId="77777777" w:rsidR="006C2D5F" w:rsidRDefault="006C2D5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  <w:bottom w:val="single" w:sz="12" w:space="0" w:color="000000"/>
            </w:tcBorders>
            <w:shd w:val="clear" w:color="auto" w:fill="5F4879"/>
          </w:tcPr>
          <w:p w14:paraId="6F032050" w14:textId="77777777" w:rsidR="006C2D5F" w:rsidRDefault="006C2D5F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5F4879"/>
          </w:tcPr>
          <w:p w14:paraId="65FB99F7" w14:textId="77777777" w:rsidR="006C2D5F" w:rsidRDefault="006C2D5F">
            <w:pPr>
              <w:rPr>
                <w:sz w:val="2"/>
                <w:szCs w:val="2"/>
              </w:rPr>
            </w:pPr>
          </w:p>
        </w:tc>
      </w:tr>
      <w:tr w:rsidR="006C2D5F" w:rsidRPr="00C632D3" w14:paraId="12A84E33" w14:textId="77777777" w:rsidTr="00F01974">
        <w:trPr>
          <w:gridAfter w:val="1"/>
          <w:wAfter w:w="30" w:type="dxa"/>
          <w:trHeight w:val="1426"/>
        </w:trPr>
        <w:tc>
          <w:tcPr>
            <w:tcW w:w="932" w:type="dxa"/>
            <w:tcBorders>
              <w:top w:val="single" w:sz="12" w:space="0" w:color="000000"/>
            </w:tcBorders>
          </w:tcPr>
          <w:p w14:paraId="6122E7F2" w14:textId="77777777" w:rsidR="006C2D5F" w:rsidRPr="00C632D3" w:rsidRDefault="006C2D5F" w:rsidP="00E56567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13290EE7" w14:textId="77777777" w:rsidR="006C2D5F" w:rsidRPr="00C632D3" w:rsidRDefault="006C2D5F" w:rsidP="00E56567">
            <w:pPr>
              <w:pStyle w:val="TableParagraph"/>
              <w:spacing w:before="9"/>
              <w:jc w:val="center"/>
              <w:rPr>
                <w:rFonts w:ascii="Times New Roman"/>
                <w:i/>
                <w:iCs/>
              </w:rPr>
            </w:pPr>
          </w:p>
          <w:p w14:paraId="292D6991" w14:textId="77777777" w:rsidR="006C2D5F" w:rsidRPr="00C632D3" w:rsidRDefault="00742F22" w:rsidP="00E56567">
            <w:pPr>
              <w:pStyle w:val="TableParagraph"/>
              <w:ind w:left="260" w:right="215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I.</w:t>
            </w:r>
          </w:p>
        </w:tc>
        <w:tc>
          <w:tcPr>
            <w:tcW w:w="459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4B254B01" w14:textId="3FBF4A90" w:rsidR="006C2D5F" w:rsidRPr="00C632D3" w:rsidRDefault="00BB3D6F" w:rsidP="00497092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El marco normativo aplicable al sujeto obligado, incluyendo leyes, códigos, reglamentos, decretos de creación, manuales administrativos, reglas de operación, criterios, políticas, y otros análogos.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</w:tcBorders>
          </w:tcPr>
          <w:p w14:paraId="70BB3E73" w14:textId="77777777" w:rsidR="006C2D5F" w:rsidRPr="00C632D3" w:rsidRDefault="006C2D5F" w:rsidP="00F01974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5A57C0DB" w14:textId="77777777" w:rsidR="006C2D5F" w:rsidRPr="00C632D3" w:rsidRDefault="006C2D5F" w:rsidP="00F01974">
            <w:pPr>
              <w:pStyle w:val="TableParagraph"/>
              <w:spacing w:before="9"/>
              <w:rPr>
                <w:rFonts w:ascii="Times New Roman"/>
                <w:i/>
                <w:iCs/>
              </w:rPr>
            </w:pPr>
          </w:p>
          <w:p w14:paraId="53FDFA82" w14:textId="77777777" w:rsidR="00F01974" w:rsidRDefault="00F01974" w:rsidP="00F01974">
            <w:pPr>
              <w:pStyle w:val="TableParagraph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SI</w:t>
            </w:r>
          </w:p>
          <w:p w14:paraId="738E6DCB" w14:textId="430C79C1" w:rsidR="00F01974" w:rsidRPr="00C632D3" w:rsidRDefault="00F01974" w:rsidP="00F01974">
            <w:pPr>
              <w:pStyle w:val="TableParagraph"/>
              <w:ind w:left="720"/>
              <w:rPr>
                <w:rFonts w:ascii="Arial MT"/>
                <w:i/>
                <w:iCs/>
              </w:rPr>
            </w:pPr>
          </w:p>
        </w:tc>
        <w:tc>
          <w:tcPr>
            <w:tcW w:w="1002" w:type="dxa"/>
            <w:tcBorders>
              <w:top w:val="single" w:sz="12" w:space="0" w:color="000000"/>
            </w:tcBorders>
          </w:tcPr>
          <w:p w14:paraId="3A16F597" w14:textId="77777777" w:rsidR="006C2D5F" w:rsidRPr="00C632D3" w:rsidRDefault="006C2D5F" w:rsidP="00F01974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000000"/>
            </w:tcBorders>
          </w:tcPr>
          <w:p w14:paraId="1DD86A9D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127ECAD3" w14:textId="77777777" w:rsidR="006C2D5F" w:rsidRPr="00C632D3" w:rsidRDefault="006C2D5F" w:rsidP="00497092">
            <w:pPr>
              <w:pStyle w:val="TableParagraph"/>
              <w:spacing w:before="1"/>
              <w:rPr>
                <w:rFonts w:ascii="Times New Roman"/>
                <w:i/>
                <w:iCs/>
              </w:rPr>
            </w:pPr>
          </w:p>
          <w:p w14:paraId="2537C690" w14:textId="75FABDDC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2" w:type="dxa"/>
            <w:tcBorders>
              <w:top w:val="single" w:sz="12" w:space="0" w:color="000000"/>
            </w:tcBorders>
          </w:tcPr>
          <w:p w14:paraId="67C947D8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2FD618E3" w14:textId="77777777" w:rsidR="006C2D5F" w:rsidRPr="00C632D3" w:rsidRDefault="006C2D5F" w:rsidP="00497092">
            <w:pPr>
              <w:pStyle w:val="TableParagraph"/>
              <w:spacing w:before="1"/>
              <w:rPr>
                <w:rFonts w:ascii="Times New Roman"/>
                <w:i/>
                <w:iCs/>
              </w:rPr>
            </w:pPr>
          </w:p>
          <w:p w14:paraId="43859A20" w14:textId="2F52907E" w:rsidR="006C2D5F" w:rsidRPr="00C632D3" w:rsidRDefault="006C2D5F" w:rsidP="00497092">
            <w:pPr>
              <w:pStyle w:val="TableParagraph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3820" w:type="dxa"/>
            <w:tcBorders>
              <w:top w:val="single" w:sz="12" w:space="0" w:color="000000"/>
              <w:right w:val="single" w:sz="12" w:space="0" w:color="000000"/>
            </w:tcBorders>
          </w:tcPr>
          <w:p w14:paraId="77769969" w14:textId="77777777" w:rsidR="006C2D5F" w:rsidRPr="00564F14" w:rsidRDefault="006C2D5F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1BE83E8B" w14:textId="77777777" w:rsidR="006C2D5F" w:rsidRPr="00564F14" w:rsidRDefault="006C2D5F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7437AAF9" w14:textId="77777777" w:rsidR="006C2D5F" w:rsidRPr="00564F14" w:rsidRDefault="006E3BD5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564F14">
              <w:rPr>
                <w:i/>
                <w:iCs/>
              </w:rPr>
              <w:t>DIRECCIÓN</w:t>
            </w:r>
          </w:p>
          <w:p w14:paraId="37B41577" w14:textId="12C03ED8" w:rsidR="006E3BD5" w:rsidRPr="00564F14" w:rsidRDefault="006E3BD5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</w:tc>
      </w:tr>
      <w:tr w:rsidR="006C2D5F" w:rsidRPr="00C632D3" w14:paraId="35FAF735" w14:textId="77777777" w:rsidTr="00F01974">
        <w:trPr>
          <w:gridAfter w:val="1"/>
          <w:wAfter w:w="30" w:type="dxa"/>
          <w:trHeight w:val="2092"/>
        </w:trPr>
        <w:tc>
          <w:tcPr>
            <w:tcW w:w="932" w:type="dxa"/>
          </w:tcPr>
          <w:p w14:paraId="5DCCB771" w14:textId="5180280A" w:rsidR="006C2D5F" w:rsidRPr="00C632D3" w:rsidRDefault="006C2D5F" w:rsidP="00E56567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11A65DBE" w14:textId="77777777" w:rsidR="006C2D5F" w:rsidRPr="00C632D3" w:rsidRDefault="006C2D5F" w:rsidP="00E56567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366706E2" w14:textId="77777777" w:rsidR="006C2D5F" w:rsidRPr="00C632D3" w:rsidRDefault="006C2D5F" w:rsidP="00E56567">
            <w:pPr>
              <w:pStyle w:val="TableParagraph"/>
              <w:spacing w:before="9"/>
              <w:jc w:val="center"/>
              <w:rPr>
                <w:rFonts w:ascii="Times New Roman"/>
                <w:i/>
                <w:iCs/>
              </w:rPr>
            </w:pPr>
          </w:p>
          <w:p w14:paraId="297FE32C" w14:textId="77777777" w:rsidR="006C2D5F" w:rsidRPr="00C632D3" w:rsidRDefault="00742F22" w:rsidP="00E56567">
            <w:pPr>
              <w:pStyle w:val="TableParagraph"/>
              <w:spacing w:before="1"/>
              <w:ind w:left="254" w:right="215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II.</w:t>
            </w:r>
          </w:p>
        </w:tc>
        <w:tc>
          <w:tcPr>
            <w:tcW w:w="4597" w:type="dxa"/>
            <w:gridSpan w:val="2"/>
            <w:tcBorders>
              <w:right w:val="single" w:sz="12" w:space="0" w:color="000000"/>
            </w:tcBorders>
          </w:tcPr>
          <w:p w14:paraId="2A3AC502" w14:textId="59501E37" w:rsidR="006C2D5F" w:rsidRPr="00C632D3" w:rsidRDefault="00BB3D6F" w:rsidP="00497092">
            <w:pPr>
              <w:pStyle w:val="TableParagraph"/>
              <w:spacing w:before="152" w:line="266" w:lineRule="auto"/>
              <w:ind w:hanging="2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Su estructura orgánica completa, en un formato que vincule cada área con las atribuciones y responsabilidades que le corresponden a cada servidor público. Así también, deberá señalar, en su caso, a los prestadores de servicios profesionales.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 w14:paraId="2BA4B625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68EC69CD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50A3DECC" w14:textId="67A96065" w:rsidR="006C2D5F" w:rsidRPr="00C632D3" w:rsidRDefault="0025376F" w:rsidP="0025376F">
            <w:pPr>
              <w:pStyle w:val="TableParagraph"/>
              <w:spacing w:before="2"/>
              <w:ind w:left="720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SI</w:t>
            </w:r>
          </w:p>
          <w:p w14:paraId="39A72595" w14:textId="046BCA89" w:rsidR="006C2D5F" w:rsidRPr="00C632D3" w:rsidRDefault="006C2D5F" w:rsidP="00497092">
            <w:pPr>
              <w:pStyle w:val="TableParagraph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1002" w:type="dxa"/>
          </w:tcPr>
          <w:p w14:paraId="5C598710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</w:tc>
        <w:tc>
          <w:tcPr>
            <w:tcW w:w="2759" w:type="dxa"/>
            <w:gridSpan w:val="2"/>
          </w:tcPr>
          <w:p w14:paraId="719F6B05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0BD98279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326F25EA" w14:textId="77777777" w:rsidR="006C2D5F" w:rsidRPr="00C632D3" w:rsidRDefault="006C2D5F" w:rsidP="00497092">
            <w:pPr>
              <w:pStyle w:val="TableParagraph"/>
              <w:spacing w:before="1"/>
              <w:rPr>
                <w:rFonts w:ascii="Times New Roman"/>
                <w:i/>
                <w:iCs/>
              </w:rPr>
            </w:pPr>
          </w:p>
          <w:p w14:paraId="6D0E4032" w14:textId="3CE171C5" w:rsidR="006C2D5F" w:rsidRPr="00C632D3" w:rsidRDefault="006C2D5F" w:rsidP="00497092">
            <w:pPr>
              <w:pStyle w:val="TableParagraph"/>
              <w:spacing w:before="1"/>
              <w:rPr>
                <w:rFonts w:ascii="Arial MT"/>
                <w:i/>
                <w:iCs/>
              </w:rPr>
            </w:pPr>
          </w:p>
        </w:tc>
        <w:tc>
          <w:tcPr>
            <w:tcW w:w="3192" w:type="dxa"/>
          </w:tcPr>
          <w:p w14:paraId="56C1B539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60523DAC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4E14D3E3" w14:textId="77777777" w:rsidR="006C2D5F" w:rsidRPr="00C632D3" w:rsidRDefault="006C2D5F" w:rsidP="00497092">
            <w:pPr>
              <w:pStyle w:val="TableParagraph"/>
              <w:spacing w:before="1"/>
              <w:rPr>
                <w:rFonts w:ascii="Times New Roman"/>
                <w:i/>
                <w:iCs/>
              </w:rPr>
            </w:pPr>
          </w:p>
          <w:p w14:paraId="10119498" w14:textId="0D7DF716" w:rsidR="006C2D5F" w:rsidRPr="00C632D3" w:rsidRDefault="006C2D5F" w:rsidP="00497092">
            <w:pPr>
              <w:pStyle w:val="TableParagraph"/>
              <w:spacing w:before="1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3820" w:type="dxa"/>
            <w:tcBorders>
              <w:right w:val="single" w:sz="12" w:space="0" w:color="000000"/>
            </w:tcBorders>
          </w:tcPr>
          <w:p w14:paraId="0D7E38A1" w14:textId="77777777" w:rsidR="006C2D5F" w:rsidRPr="00564F14" w:rsidRDefault="006C2D5F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3E4F2ED0" w14:textId="77777777" w:rsidR="006C2D5F" w:rsidRPr="00564F14" w:rsidRDefault="006C2D5F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7EC3AF7C" w14:textId="77777777" w:rsidR="006C2D5F" w:rsidRPr="00564F14" w:rsidRDefault="006C2D5F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343024A7" w14:textId="6425D6D4" w:rsidR="006C2D5F" w:rsidRPr="00564F14" w:rsidRDefault="006E3BD5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564F14">
              <w:rPr>
                <w:i/>
                <w:iCs/>
              </w:rPr>
              <w:t>DIRECCIÓN</w:t>
            </w:r>
          </w:p>
        </w:tc>
      </w:tr>
      <w:tr w:rsidR="006C2D5F" w:rsidRPr="00C632D3" w14:paraId="1A78850D" w14:textId="77777777" w:rsidTr="00F01974">
        <w:trPr>
          <w:gridAfter w:val="1"/>
          <w:wAfter w:w="30" w:type="dxa"/>
          <w:trHeight w:val="340"/>
        </w:trPr>
        <w:tc>
          <w:tcPr>
            <w:tcW w:w="932" w:type="dxa"/>
          </w:tcPr>
          <w:p w14:paraId="77EA6C3D" w14:textId="77777777" w:rsidR="006C2D5F" w:rsidRPr="00C632D3" w:rsidRDefault="00742F22" w:rsidP="00E56567">
            <w:pPr>
              <w:pStyle w:val="TableParagraph"/>
              <w:spacing w:before="41"/>
              <w:ind w:left="254" w:right="215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III.</w:t>
            </w:r>
          </w:p>
        </w:tc>
        <w:tc>
          <w:tcPr>
            <w:tcW w:w="4597" w:type="dxa"/>
            <w:gridSpan w:val="2"/>
            <w:tcBorders>
              <w:right w:val="single" w:sz="12" w:space="0" w:color="000000"/>
            </w:tcBorders>
          </w:tcPr>
          <w:p w14:paraId="77476501" w14:textId="71A415F2" w:rsidR="006C2D5F" w:rsidRPr="00C632D3" w:rsidRDefault="00BB3D6F" w:rsidP="00497092">
            <w:pPr>
              <w:pStyle w:val="TableParagraph"/>
              <w:spacing w:before="3" w:line="256" w:lineRule="exact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Las atribuciones, metas y objetivos de las Áreas de conformidad con sus programas operativos.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 w14:paraId="08FAD984" w14:textId="67E3EA2A" w:rsidR="006C2D5F" w:rsidRPr="00C632D3" w:rsidRDefault="0025376F" w:rsidP="0025376F">
            <w:pPr>
              <w:pStyle w:val="TableParagraph"/>
              <w:spacing w:before="45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SI</w:t>
            </w:r>
          </w:p>
        </w:tc>
        <w:tc>
          <w:tcPr>
            <w:tcW w:w="1002" w:type="dxa"/>
          </w:tcPr>
          <w:p w14:paraId="1A776410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</w:tc>
        <w:tc>
          <w:tcPr>
            <w:tcW w:w="2759" w:type="dxa"/>
            <w:gridSpan w:val="2"/>
          </w:tcPr>
          <w:p w14:paraId="71467BBF" w14:textId="408FE5C3" w:rsidR="006C2D5F" w:rsidRPr="00C632D3" w:rsidRDefault="006C2D5F" w:rsidP="00497092">
            <w:pPr>
              <w:pStyle w:val="TableParagraph"/>
              <w:spacing w:before="33"/>
              <w:rPr>
                <w:rFonts w:ascii="Arial MT"/>
                <w:i/>
                <w:iCs/>
              </w:rPr>
            </w:pPr>
          </w:p>
        </w:tc>
        <w:tc>
          <w:tcPr>
            <w:tcW w:w="3192" w:type="dxa"/>
          </w:tcPr>
          <w:p w14:paraId="38064898" w14:textId="11FAF78D" w:rsidR="006C2D5F" w:rsidRPr="00C632D3" w:rsidRDefault="006C2D5F" w:rsidP="00497092">
            <w:pPr>
              <w:pStyle w:val="TableParagraph"/>
              <w:spacing w:before="33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3820" w:type="dxa"/>
            <w:tcBorders>
              <w:right w:val="single" w:sz="12" w:space="0" w:color="000000"/>
            </w:tcBorders>
          </w:tcPr>
          <w:p w14:paraId="641BD2F2" w14:textId="5E902F60" w:rsidR="006C2D5F" w:rsidRPr="00564F14" w:rsidRDefault="00D312B5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564F14">
              <w:rPr>
                <w:i/>
                <w:iCs/>
              </w:rPr>
              <w:t>DIRECCIÓN</w:t>
            </w:r>
          </w:p>
        </w:tc>
      </w:tr>
      <w:tr w:rsidR="006C2D5F" w:rsidRPr="00C632D3" w14:paraId="1C43E3CD" w14:textId="77777777" w:rsidTr="00F01974">
        <w:trPr>
          <w:gridAfter w:val="1"/>
          <w:wAfter w:w="30" w:type="dxa"/>
          <w:trHeight w:val="543"/>
        </w:trPr>
        <w:tc>
          <w:tcPr>
            <w:tcW w:w="932" w:type="dxa"/>
            <w:tcBorders>
              <w:bottom w:val="single" w:sz="12" w:space="0" w:color="000000"/>
            </w:tcBorders>
          </w:tcPr>
          <w:p w14:paraId="1C951639" w14:textId="77777777" w:rsidR="006C2D5F" w:rsidRPr="00C632D3" w:rsidRDefault="00742F22" w:rsidP="00E56567">
            <w:pPr>
              <w:pStyle w:val="TableParagraph"/>
              <w:spacing w:before="145"/>
              <w:ind w:left="263" w:right="215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IV.</w:t>
            </w:r>
          </w:p>
        </w:tc>
        <w:tc>
          <w:tcPr>
            <w:tcW w:w="4597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1E823BA9" w14:textId="64B87B6D" w:rsidR="006C2D5F" w:rsidRPr="00C632D3" w:rsidRDefault="00BB3D6F" w:rsidP="00497092">
            <w:pPr>
              <w:pStyle w:val="TableParagraph"/>
              <w:spacing w:before="3" w:line="256" w:lineRule="exact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Los indicadores que deban establecer relacionados con temas de interés público o trascendencia social conforme a sus funciones, deban establecer.</w:t>
            </w:r>
          </w:p>
        </w:tc>
        <w:tc>
          <w:tcPr>
            <w:tcW w:w="982" w:type="dxa"/>
            <w:tcBorders>
              <w:left w:val="single" w:sz="12" w:space="0" w:color="000000"/>
              <w:bottom w:val="single" w:sz="12" w:space="0" w:color="000000"/>
            </w:tcBorders>
          </w:tcPr>
          <w:p w14:paraId="053789A8" w14:textId="46668FE2" w:rsidR="006C2D5F" w:rsidRPr="00C632D3" w:rsidRDefault="0025376F" w:rsidP="0025376F">
            <w:pPr>
              <w:pStyle w:val="TableParagraph"/>
              <w:spacing w:before="149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SI</w:t>
            </w:r>
          </w:p>
        </w:tc>
        <w:tc>
          <w:tcPr>
            <w:tcW w:w="1002" w:type="dxa"/>
            <w:tcBorders>
              <w:bottom w:val="single" w:sz="12" w:space="0" w:color="000000"/>
            </w:tcBorders>
          </w:tcPr>
          <w:p w14:paraId="3EA89B8B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</w:tc>
        <w:tc>
          <w:tcPr>
            <w:tcW w:w="2759" w:type="dxa"/>
            <w:gridSpan w:val="2"/>
            <w:tcBorders>
              <w:bottom w:val="single" w:sz="12" w:space="0" w:color="000000"/>
            </w:tcBorders>
          </w:tcPr>
          <w:p w14:paraId="6563EF19" w14:textId="2D242441" w:rsidR="006C2D5F" w:rsidRPr="00C632D3" w:rsidRDefault="006C2D5F" w:rsidP="00497092">
            <w:pPr>
              <w:pStyle w:val="TableParagraph"/>
              <w:spacing w:before="137"/>
              <w:rPr>
                <w:rFonts w:ascii="Arial MT"/>
                <w:i/>
                <w:iCs/>
              </w:rPr>
            </w:pPr>
          </w:p>
        </w:tc>
        <w:tc>
          <w:tcPr>
            <w:tcW w:w="3192" w:type="dxa"/>
            <w:tcBorders>
              <w:bottom w:val="single" w:sz="12" w:space="0" w:color="000000"/>
            </w:tcBorders>
          </w:tcPr>
          <w:p w14:paraId="45D8767C" w14:textId="36DCECA9" w:rsidR="006C2D5F" w:rsidRPr="00C632D3" w:rsidRDefault="006C2D5F" w:rsidP="00497092">
            <w:pPr>
              <w:pStyle w:val="TableParagraph"/>
              <w:spacing w:before="137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3820" w:type="dxa"/>
            <w:tcBorders>
              <w:bottom w:val="single" w:sz="12" w:space="0" w:color="000000"/>
              <w:right w:val="single" w:sz="12" w:space="0" w:color="000000"/>
            </w:tcBorders>
          </w:tcPr>
          <w:p w14:paraId="44F36D96" w14:textId="77777777" w:rsidR="006C2D5F" w:rsidRPr="00564F14" w:rsidRDefault="00D312B5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564F14">
              <w:rPr>
                <w:i/>
                <w:iCs/>
              </w:rPr>
              <w:t>PEDAGÓGICO</w:t>
            </w:r>
          </w:p>
          <w:p w14:paraId="524AD7C1" w14:textId="5C766451" w:rsidR="00D312B5" w:rsidRPr="00564F14" w:rsidRDefault="00D312B5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</w:tc>
      </w:tr>
      <w:tr w:rsidR="006C2D5F" w:rsidRPr="00C632D3" w14:paraId="4D961827" w14:textId="77777777" w:rsidTr="00F01974">
        <w:trPr>
          <w:gridAfter w:val="1"/>
          <w:wAfter w:w="30" w:type="dxa"/>
          <w:trHeight w:val="1082"/>
        </w:trPr>
        <w:tc>
          <w:tcPr>
            <w:tcW w:w="932" w:type="dxa"/>
            <w:tcBorders>
              <w:top w:val="single" w:sz="12" w:space="0" w:color="000000"/>
            </w:tcBorders>
          </w:tcPr>
          <w:p w14:paraId="7386FD65" w14:textId="49BFFE7D" w:rsidR="006C2D5F" w:rsidRPr="00C632D3" w:rsidRDefault="006C2D5F" w:rsidP="00E56567">
            <w:pPr>
              <w:pStyle w:val="TableParagraph"/>
              <w:spacing w:before="10"/>
              <w:jc w:val="center"/>
              <w:rPr>
                <w:rFonts w:ascii="Times New Roman"/>
                <w:i/>
                <w:iCs/>
              </w:rPr>
            </w:pPr>
          </w:p>
          <w:p w14:paraId="1CB4084D" w14:textId="77777777" w:rsidR="006C2D5F" w:rsidRPr="00C632D3" w:rsidRDefault="00742F22" w:rsidP="00E56567">
            <w:pPr>
              <w:pStyle w:val="TableParagraph"/>
              <w:ind w:left="264" w:right="214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V.</w:t>
            </w:r>
          </w:p>
        </w:tc>
        <w:tc>
          <w:tcPr>
            <w:tcW w:w="459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41AF2825" w14:textId="441AAFF2" w:rsidR="006C2D5F" w:rsidRPr="00C632D3" w:rsidRDefault="00BB3D6F" w:rsidP="00497092">
            <w:pPr>
              <w:pStyle w:val="TableParagraph"/>
              <w:spacing w:before="159" w:line="266" w:lineRule="auto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Los indicadores que permitan rendir cuenta de sus objetivos y resultados.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</w:tcBorders>
          </w:tcPr>
          <w:p w14:paraId="77A3F9CA" w14:textId="77777777" w:rsidR="006C2D5F" w:rsidRPr="00C632D3" w:rsidRDefault="006C2D5F" w:rsidP="00497092">
            <w:pPr>
              <w:pStyle w:val="TableParagraph"/>
              <w:spacing w:before="10"/>
              <w:jc w:val="center"/>
              <w:rPr>
                <w:rFonts w:ascii="Times New Roman"/>
                <w:i/>
                <w:iCs/>
              </w:rPr>
            </w:pPr>
          </w:p>
          <w:p w14:paraId="68B2BF3B" w14:textId="67AAADA3" w:rsidR="006C2D5F" w:rsidRPr="00C632D3" w:rsidRDefault="0025376F" w:rsidP="0025376F">
            <w:pPr>
              <w:pStyle w:val="TableParagraph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SI</w:t>
            </w:r>
          </w:p>
        </w:tc>
        <w:tc>
          <w:tcPr>
            <w:tcW w:w="1002" w:type="dxa"/>
            <w:tcBorders>
              <w:top w:val="single" w:sz="12" w:space="0" w:color="000000"/>
            </w:tcBorders>
          </w:tcPr>
          <w:p w14:paraId="2C5F1639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000000"/>
            </w:tcBorders>
          </w:tcPr>
          <w:p w14:paraId="56E44FBD" w14:textId="77777777" w:rsidR="006C2D5F" w:rsidRPr="00C632D3" w:rsidRDefault="006C2D5F" w:rsidP="00497092">
            <w:pPr>
              <w:pStyle w:val="TableParagraph"/>
              <w:spacing w:before="2"/>
              <w:rPr>
                <w:rFonts w:ascii="Times New Roman"/>
                <w:i/>
                <w:iCs/>
              </w:rPr>
            </w:pPr>
          </w:p>
          <w:p w14:paraId="0FD3E6FF" w14:textId="1AC90DC9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2" w:type="dxa"/>
            <w:tcBorders>
              <w:top w:val="single" w:sz="12" w:space="0" w:color="000000"/>
            </w:tcBorders>
          </w:tcPr>
          <w:p w14:paraId="4F51763D" w14:textId="77777777" w:rsidR="006C2D5F" w:rsidRPr="00C632D3" w:rsidRDefault="006C2D5F" w:rsidP="00497092">
            <w:pPr>
              <w:pStyle w:val="TableParagraph"/>
              <w:spacing w:before="2"/>
              <w:rPr>
                <w:rFonts w:ascii="Times New Roman"/>
                <w:i/>
                <w:iCs/>
              </w:rPr>
            </w:pPr>
          </w:p>
          <w:p w14:paraId="0331E572" w14:textId="601CB104" w:rsidR="006C2D5F" w:rsidRPr="00C632D3" w:rsidRDefault="006C2D5F" w:rsidP="00497092">
            <w:pPr>
              <w:pStyle w:val="TableParagraph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3820" w:type="dxa"/>
            <w:tcBorders>
              <w:top w:val="single" w:sz="12" w:space="0" w:color="000000"/>
              <w:right w:val="single" w:sz="12" w:space="0" w:color="000000"/>
            </w:tcBorders>
          </w:tcPr>
          <w:p w14:paraId="50255E93" w14:textId="77777777" w:rsidR="006C2D5F" w:rsidRPr="00564F14" w:rsidRDefault="00D312B5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564F14">
              <w:rPr>
                <w:i/>
                <w:iCs/>
              </w:rPr>
              <w:t>PEDAGÓGICO</w:t>
            </w:r>
          </w:p>
          <w:p w14:paraId="120E671A" w14:textId="6592E9EF" w:rsidR="00D312B5" w:rsidRPr="00564F14" w:rsidRDefault="00D312B5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</w:tc>
      </w:tr>
      <w:tr w:rsidR="006C2D5F" w:rsidRPr="00C632D3" w14:paraId="752EAA3C" w14:textId="77777777" w:rsidTr="00F01974">
        <w:trPr>
          <w:gridAfter w:val="1"/>
          <w:wAfter w:w="30" w:type="dxa"/>
          <w:trHeight w:val="652"/>
        </w:trPr>
        <w:tc>
          <w:tcPr>
            <w:tcW w:w="932" w:type="dxa"/>
            <w:tcBorders>
              <w:bottom w:val="single" w:sz="12" w:space="0" w:color="000000"/>
            </w:tcBorders>
          </w:tcPr>
          <w:p w14:paraId="1229637E" w14:textId="44AA04B2" w:rsidR="006C2D5F" w:rsidRPr="00C632D3" w:rsidRDefault="00742F22" w:rsidP="00E56567">
            <w:pPr>
              <w:pStyle w:val="TableParagraph"/>
              <w:spacing w:before="126"/>
              <w:ind w:left="263" w:right="215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VI.</w:t>
            </w:r>
          </w:p>
        </w:tc>
        <w:tc>
          <w:tcPr>
            <w:tcW w:w="4597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532C45F5" w14:textId="7D69B87D" w:rsidR="006C2D5F" w:rsidRPr="00C632D3" w:rsidRDefault="00BB3D6F" w:rsidP="00497092">
            <w:pPr>
              <w:pStyle w:val="TableParagraph"/>
              <w:spacing w:before="26" w:line="222" w:lineRule="exact"/>
              <w:rPr>
                <w:i/>
                <w:iCs/>
              </w:rPr>
            </w:pPr>
            <w:r w:rsidRPr="00C632D3">
              <w:rPr>
                <w:i/>
                <w:iCs/>
              </w:rPr>
              <w:t>El directorio de los servidores públicos</w:t>
            </w:r>
            <w:r w:rsidR="00760B49" w:rsidRPr="00C632D3">
              <w:rPr>
                <w:i/>
                <w:iCs/>
              </w:rPr>
              <w:t>.</w:t>
            </w:r>
          </w:p>
        </w:tc>
        <w:tc>
          <w:tcPr>
            <w:tcW w:w="982" w:type="dxa"/>
            <w:tcBorders>
              <w:left w:val="single" w:sz="12" w:space="0" w:color="000000"/>
              <w:bottom w:val="single" w:sz="12" w:space="0" w:color="000000"/>
            </w:tcBorders>
          </w:tcPr>
          <w:p w14:paraId="19D42C92" w14:textId="77777777" w:rsidR="006C2D5F" w:rsidRDefault="0025376F" w:rsidP="0025376F">
            <w:pPr>
              <w:pStyle w:val="TableParagraph"/>
              <w:spacing w:before="126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SI</w:t>
            </w:r>
          </w:p>
          <w:p w14:paraId="64849BFF" w14:textId="5E135EE6" w:rsidR="0025376F" w:rsidRPr="00C632D3" w:rsidRDefault="0025376F" w:rsidP="0025376F">
            <w:pPr>
              <w:pStyle w:val="TableParagraph"/>
              <w:spacing w:before="126"/>
              <w:ind w:left="720"/>
              <w:rPr>
                <w:rFonts w:ascii="Arial MT"/>
                <w:i/>
                <w:iCs/>
              </w:rPr>
            </w:pPr>
          </w:p>
        </w:tc>
        <w:tc>
          <w:tcPr>
            <w:tcW w:w="1002" w:type="dxa"/>
            <w:tcBorders>
              <w:bottom w:val="single" w:sz="12" w:space="0" w:color="000000"/>
            </w:tcBorders>
          </w:tcPr>
          <w:p w14:paraId="4E61773A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</w:tc>
        <w:tc>
          <w:tcPr>
            <w:tcW w:w="2759" w:type="dxa"/>
            <w:gridSpan w:val="2"/>
            <w:tcBorders>
              <w:bottom w:val="single" w:sz="12" w:space="0" w:color="000000"/>
            </w:tcBorders>
          </w:tcPr>
          <w:p w14:paraId="0C27D400" w14:textId="41541615" w:rsidR="006C2D5F" w:rsidRPr="00C632D3" w:rsidRDefault="006C2D5F" w:rsidP="00497092">
            <w:pPr>
              <w:pStyle w:val="TableParagraph"/>
              <w:spacing w:before="118"/>
              <w:rPr>
                <w:rFonts w:ascii="Arial MT"/>
                <w:i/>
                <w:iCs/>
              </w:rPr>
            </w:pPr>
          </w:p>
        </w:tc>
        <w:tc>
          <w:tcPr>
            <w:tcW w:w="3192" w:type="dxa"/>
            <w:tcBorders>
              <w:bottom w:val="single" w:sz="12" w:space="0" w:color="000000"/>
            </w:tcBorders>
          </w:tcPr>
          <w:p w14:paraId="6EFCB500" w14:textId="0898B7DF" w:rsidR="006C2D5F" w:rsidRPr="00C632D3" w:rsidRDefault="006C2D5F" w:rsidP="00497092">
            <w:pPr>
              <w:pStyle w:val="TableParagraph"/>
              <w:spacing w:before="118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3820" w:type="dxa"/>
            <w:tcBorders>
              <w:bottom w:val="single" w:sz="12" w:space="0" w:color="000000"/>
              <w:right w:val="single" w:sz="12" w:space="0" w:color="000000"/>
            </w:tcBorders>
          </w:tcPr>
          <w:p w14:paraId="3E94F245" w14:textId="77777777" w:rsidR="006C2D5F" w:rsidRPr="00564F14" w:rsidRDefault="00D312B5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564F14">
              <w:rPr>
                <w:i/>
                <w:iCs/>
              </w:rPr>
              <w:t>DIRECCIÓN</w:t>
            </w:r>
          </w:p>
          <w:p w14:paraId="1CA80759" w14:textId="4982EB98" w:rsidR="00D312B5" w:rsidRPr="00564F14" w:rsidRDefault="00D312B5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</w:tc>
      </w:tr>
      <w:tr w:rsidR="006C2D5F" w:rsidRPr="00C632D3" w14:paraId="0BDCA644" w14:textId="77777777" w:rsidTr="00F01974">
        <w:trPr>
          <w:gridAfter w:val="1"/>
          <w:wAfter w:w="30" w:type="dxa"/>
          <w:trHeight w:val="835"/>
        </w:trPr>
        <w:tc>
          <w:tcPr>
            <w:tcW w:w="932" w:type="dxa"/>
            <w:tcBorders>
              <w:top w:val="single" w:sz="12" w:space="0" w:color="000000"/>
              <w:bottom w:val="single" w:sz="12" w:space="0" w:color="000000"/>
            </w:tcBorders>
          </w:tcPr>
          <w:p w14:paraId="178E406B" w14:textId="7BBE9528" w:rsidR="006C2D5F" w:rsidRPr="00C632D3" w:rsidRDefault="006C2D5F" w:rsidP="00497092">
            <w:pPr>
              <w:pStyle w:val="TableParagraph"/>
              <w:spacing w:before="3"/>
              <w:rPr>
                <w:rFonts w:ascii="Times New Roman"/>
                <w:i/>
                <w:iCs/>
              </w:rPr>
            </w:pPr>
          </w:p>
          <w:p w14:paraId="474A13CD" w14:textId="77777777" w:rsidR="006C2D5F" w:rsidRPr="00C632D3" w:rsidRDefault="00742F22" w:rsidP="00E56567">
            <w:pPr>
              <w:pStyle w:val="TableParagraph"/>
              <w:ind w:left="264" w:right="215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VII.</w:t>
            </w:r>
          </w:p>
        </w:tc>
        <w:tc>
          <w:tcPr>
            <w:tcW w:w="459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99116" w14:textId="77777777" w:rsidR="00760B49" w:rsidRPr="00C632D3" w:rsidRDefault="00760B49" w:rsidP="00497092">
            <w:pPr>
              <w:pStyle w:val="TableParagraph"/>
              <w:spacing w:before="2" w:line="266" w:lineRule="auto"/>
              <w:jc w:val="both"/>
              <w:rPr>
                <w:i/>
                <w:iCs/>
              </w:rPr>
            </w:pPr>
          </w:p>
          <w:p w14:paraId="45B7DB88" w14:textId="28F32779" w:rsidR="00497092" w:rsidRPr="00C632D3" w:rsidRDefault="00760B49" w:rsidP="00497092">
            <w:pPr>
              <w:pStyle w:val="TableParagraph"/>
              <w:spacing w:before="2" w:line="266" w:lineRule="auto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Los tabuladores de remuneraciones.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8CE53F" w14:textId="596D219B" w:rsidR="006C2D5F" w:rsidRPr="00C632D3" w:rsidRDefault="0025376F" w:rsidP="0025376F">
            <w:pPr>
              <w:pStyle w:val="TableParagraph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SI</w:t>
            </w:r>
          </w:p>
        </w:tc>
        <w:tc>
          <w:tcPr>
            <w:tcW w:w="1002" w:type="dxa"/>
            <w:tcBorders>
              <w:top w:val="single" w:sz="12" w:space="0" w:color="000000"/>
              <w:bottom w:val="single" w:sz="12" w:space="0" w:color="000000"/>
            </w:tcBorders>
          </w:tcPr>
          <w:p w14:paraId="4C43731C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0E95BB5" w14:textId="7857D7A7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2" w:type="dxa"/>
            <w:tcBorders>
              <w:top w:val="single" w:sz="12" w:space="0" w:color="000000"/>
              <w:bottom w:val="single" w:sz="12" w:space="0" w:color="000000"/>
            </w:tcBorders>
          </w:tcPr>
          <w:p w14:paraId="28B0E53A" w14:textId="0B39B8DF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8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18FC6" w14:textId="77777777" w:rsidR="006C2D5F" w:rsidRPr="00564F14" w:rsidRDefault="00D312B5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564F14">
              <w:rPr>
                <w:i/>
                <w:iCs/>
              </w:rPr>
              <w:t>ADMINISTRATIVO</w:t>
            </w:r>
          </w:p>
          <w:p w14:paraId="03A92AD4" w14:textId="5387A127" w:rsidR="00D312B5" w:rsidRPr="00564F14" w:rsidRDefault="00D312B5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</w:tc>
      </w:tr>
      <w:tr w:rsidR="006C2D5F" w:rsidRPr="00C632D3" w14:paraId="0BA96ECD" w14:textId="77777777" w:rsidTr="00F01974">
        <w:trPr>
          <w:gridAfter w:val="1"/>
          <w:wAfter w:w="30" w:type="dxa"/>
          <w:trHeight w:val="947"/>
        </w:trPr>
        <w:tc>
          <w:tcPr>
            <w:tcW w:w="932" w:type="dxa"/>
            <w:tcBorders>
              <w:top w:val="single" w:sz="12" w:space="0" w:color="000000"/>
              <w:bottom w:val="single" w:sz="12" w:space="0" w:color="000000"/>
            </w:tcBorders>
          </w:tcPr>
          <w:p w14:paraId="268CB951" w14:textId="58A54EA8" w:rsidR="006C2D5F" w:rsidRPr="00C632D3" w:rsidRDefault="006C2D5F" w:rsidP="00E56567">
            <w:pPr>
              <w:pStyle w:val="TableParagraph"/>
              <w:spacing w:before="3"/>
              <w:jc w:val="center"/>
              <w:rPr>
                <w:rFonts w:ascii="Times New Roman"/>
                <w:i/>
                <w:iCs/>
              </w:rPr>
            </w:pPr>
          </w:p>
          <w:p w14:paraId="7FAE1BEF" w14:textId="77777777" w:rsidR="006C2D5F" w:rsidRPr="00C632D3" w:rsidRDefault="00742F22" w:rsidP="00E56567">
            <w:pPr>
              <w:pStyle w:val="TableParagraph"/>
              <w:ind w:left="264" w:right="215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VIII.</w:t>
            </w:r>
          </w:p>
        </w:tc>
        <w:tc>
          <w:tcPr>
            <w:tcW w:w="459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AF4D9" w14:textId="1AEEB36C" w:rsidR="006C2D5F" w:rsidRPr="00C632D3" w:rsidRDefault="00760B49" w:rsidP="00497092">
            <w:pPr>
              <w:pStyle w:val="TableParagraph"/>
              <w:spacing w:before="2" w:line="266" w:lineRule="auto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Los tabuladores de los gastos de representación y viáticos, así como el objeto e informe de comisión correspondiente.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0FFA81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070A0042" w14:textId="4AAF1DBC" w:rsidR="006C2D5F" w:rsidRPr="00C632D3" w:rsidRDefault="0025376F" w:rsidP="0025376F">
            <w:pPr>
              <w:pStyle w:val="TableParagraph"/>
              <w:ind w:left="720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SI</w:t>
            </w:r>
          </w:p>
          <w:p w14:paraId="25B88BD7" w14:textId="77777777" w:rsidR="006C2D5F" w:rsidRPr="00C632D3" w:rsidRDefault="006C2D5F" w:rsidP="00497092">
            <w:pPr>
              <w:pStyle w:val="TableParagraph"/>
              <w:spacing w:before="3"/>
              <w:jc w:val="center"/>
              <w:rPr>
                <w:rFonts w:ascii="Times New Roman"/>
                <w:i/>
                <w:iCs/>
              </w:rPr>
            </w:pPr>
          </w:p>
          <w:p w14:paraId="33D982DC" w14:textId="52BA77DD" w:rsidR="006C2D5F" w:rsidRPr="00C632D3" w:rsidRDefault="006C2D5F" w:rsidP="00497092">
            <w:pPr>
              <w:pStyle w:val="TableParagraph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1002" w:type="dxa"/>
            <w:tcBorders>
              <w:top w:val="single" w:sz="12" w:space="0" w:color="000000"/>
              <w:bottom w:val="single" w:sz="12" w:space="0" w:color="000000"/>
            </w:tcBorders>
          </w:tcPr>
          <w:p w14:paraId="3A7DFDE6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E824171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36153A35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6766D8E5" w14:textId="77777777" w:rsidR="006C2D5F" w:rsidRPr="00C632D3" w:rsidRDefault="006C2D5F" w:rsidP="00497092">
            <w:pPr>
              <w:pStyle w:val="TableParagraph"/>
              <w:spacing w:before="7"/>
              <w:rPr>
                <w:rFonts w:ascii="Times New Roman"/>
                <w:i/>
                <w:iCs/>
              </w:rPr>
            </w:pPr>
          </w:p>
          <w:p w14:paraId="6F9BBAA1" w14:textId="153E3228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2" w:type="dxa"/>
            <w:tcBorders>
              <w:top w:val="single" w:sz="12" w:space="0" w:color="000000"/>
              <w:bottom w:val="single" w:sz="12" w:space="0" w:color="000000"/>
            </w:tcBorders>
          </w:tcPr>
          <w:p w14:paraId="4453B2D7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5A00C1CA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6A173A7F" w14:textId="77777777" w:rsidR="006C2D5F" w:rsidRPr="00C632D3" w:rsidRDefault="006C2D5F" w:rsidP="00497092">
            <w:pPr>
              <w:pStyle w:val="TableParagraph"/>
              <w:spacing w:before="7"/>
              <w:rPr>
                <w:rFonts w:ascii="Times New Roman"/>
                <w:i/>
                <w:iCs/>
              </w:rPr>
            </w:pPr>
          </w:p>
          <w:p w14:paraId="182C0B5B" w14:textId="24A5D2D5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8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C6724" w14:textId="77777777" w:rsidR="006C2D5F" w:rsidRPr="00564F14" w:rsidRDefault="006C2D5F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12CDBC0E" w14:textId="77777777" w:rsidR="006C2D5F" w:rsidRPr="00564F14" w:rsidRDefault="006C2D5F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79B40ED1" w14:textId="60766BBB" w:rsidR="006C2D5F" w:rsidRPr="00564F14" w:rsidRDefault="00AD4B77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564F14">
              <w:rPr>
                <w:i/>
                <w:iCs/>
              </w:rPr>
              <w:t>ADMINISTRATIVO</w:t>
            </w:r>
          </w:p>
        </w:tc>
      </w:tr>
      <w:tr w:rsidR="006C2D5F" w:rsidRPr="00C632D3" w14:paraId="23B46F7E" w14:textId="77777777" w:rsidTr="00F01974">
        <w:trPr>
          <w:gridAfter w:val="1"/>
          <w:wAfter w:w="30" w:type="dxa"/>
          <w:trHeight w:val="783"/>
        </w:trPr>
        <w:tc>
          <w:tcPr>
            <w:tcW w:w="932" w:type="dxa"/>
            <w:tcBorders>
              <w:top w:val="single" w:sz="12" w:space="0" w:color="000000"/>
            </w:tcBorders>
          </w:tcPr>
          <w:p w14:paraId="7E0C6026" w14:textId="77777777" w:rsidR="006C2D5F" w:rsidRPr="00C632D3" w:rsidRDefault="006C2D5F" w:rsidP="00E56567">
            <w:pPr>
              <w:pStyle w:val="TableParagraph"/>
              <w:spacing w:before="8"/>
              <w:jc w:val="center"/>
              <w:rPr>
                <w:rFonts w:ascii="Times New Roman"/>
                <w:i/>
                <w:iCs/>
              </w:rPr>
            </w:pPr>
          </w:p>
          <w:p w14:paraId="3BD17C0E" w14:textId="791AB78D" w:rsidR="006C2D5F" w:rsidRPr="00C632D3" w:rsidRDefault="00742F22" w:rsidP="00E56567">
            <w:pPr>
              <w:pStyle w:val="TableParagraph"/>
              <w:ind w:left="252" w:right="215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IX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9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49183839" w14:textId="4239DEFD" w:rsidR="006C2D5F" w:rsidRPr="00C632D3" w:rsidRDefault="00760B49" w:rsidP="00497092">
            <w:pPr>
              <w:pStyle w:val="TableParagraph"/>
              <w:spacing w:before="7" w:line="250" w:lineRule="atLeast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El número total de las plazas y del personal de base y confianza, especificando el total de las vacantes, por nivel de puesto, para cada unidad administrativa.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</w:tcBorders>
          </w:tcPr>
          <w:p w14:paraId="4131AE29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29F3315D" w14:textId="3B149AC0" w:rsidR="006C2D5F" w:rsidRPr="00C632D3" w:rsidRDefault="0025376F" w:rsidP="0025376F">
            <w:pPr>
              <w:pStyle w:val="TableParagraph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SI</w:t>
            </w:r>
          </w:p>
        </w:tc>
        <w:tc>
          <w:tcPr>
            <w:tcW w:w="1002" w:type="dxa"/>
            <w:tcBorders>
              <w:top w:val="single" w:sz="12" w:space="0" w:color="000000"/>
            </w:tcBorders>
          </w:tcPr>
          <w:p w14:paraId="71B987C9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000000"/>
            </w:tcBorders>
          </w:tcPr>
          <w:p w14:paraId="759B2367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5BAA0A25" w14:textId="7A88C5ED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2" w:type="dxa"/>
            <w:tcBorders>
              <w:top w:val="single" w:sz="12" w:space="0" w:color="000000"/>
            </w:tcBorders>
          </w:tcPr>
          <w:p w14:paraId="255424A7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280EF422" w14:textId="6C1E0556" w:rsidR="006C2D5F" w:rsidRPr="00C632D3" w:rsidRDefault="006C2D5F" w:rsidP="00497092">
            <w:pPr>
              <w:pStyle w:val="TableParagraph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3820" w:type="dxa"/>
            <w:tcBorders>
              <w:top w:val="single" w:sz="12" w:space="0" w:color="000000"/>
              <w:right w:val="single" w:sz="12" w:space="0" w:color="000000"/>
            </w:tcBorders>
          </w:tcPr>
          <w:p w14:paraId="60B8918B" w14:textId="5A9B910F" w:rsidR="006C2D5F" w:rsidRPr="00564F14" w:rsidRDefault="00AD4B77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564F14">
              <w:rPr>
                <w:i/>
                <w:iCs/>
              </w:rPr>
              <w:t>ADMINISTRATIVO</w:t>
            </w:r>
          </w:p>
        </w:tc>
      </w:tr>
      <w:tr w:rsidR="006C2D5F" w:rsidRPr="00C632D3" w14:paraId="348FEDCF" w14:textId="77777777" w:rsidTr="00F01974">
        <w:trPr>
          <w:gridAfter w:val="1"/>
          <w:wAfter w:w="30" w:type="dxa"/>
          <w:trHeight w:val="968"/>
        </w:trPr>
        <w:tc>
          <w:tcPr>
            <w:tcW w:w="932" w:type="dxa"/>
          </w:tcPr>
          <w:p w14:paraId="5C260120" w14:textId="77777777" w:rsidR="006C2D5F" w:rsidRPr="00C632D3" w:rsidRDefault="006C2D5F" w:rsidP="00E56567">
            <w:pPr>
              <w:pStyle w:val="TableParagraph"/>
              <w:spacing w:before="1"/>
              <w:jc w:val="center"/>
              <w:rPr>
                <w:rFonts w:ascii="Times New Roman"/>
                <w:i/>
                <w:iCs/>
              </w:rPr>
            </w:pPr>
          </w:p>
          <w:p w14:paraId="390605FD" w14:textId="11009BD4" w:rsidR="006C2D5F" w:rsidRPr="00C632D3" w:rsidRDefault="00742F22" w:rsidP="00E56567">
            <w:pPr>
              <w:pStyle w:val="TableParagraph"/>
              <w:ind w:left="42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97" w:type="dxa"/>
            <w:gridSpan w:val="2"/>
            <w:tcBorders>
              <w:right w:val="single" w:sz="12" w:space="0" w:color="000000"/>
            </w:tcBorders>
          </w:tcPr>
          <w:p w14:paraId="5C4FF974" w14:textId="250C17CB" w:rsidR="006C2D5F" w:rsidRPr="00C632D3" w:rsidRDefault="00760B49" w:rsidP="00497092">
            <w:pPr>
              <w:pStyle w:val="TableParagraph"/>
              <w:spacing w:line="250" w:lineRule="atLeast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Las contrataciones de servicios profesionales por honorarios, señalando los nombres de los prestadores de servicios, los servicios contratados, el monto de los honorarios y el periodo de contratación.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 w14:paraId="0321BD46" w14:textId="77777777" w:rsidR="006C2D5F" w:rsidRPr="00C632D3" w:rsidRDefault="006C2D5F" w:rsidP="00497092">
            <w:pPr>
              <w:pStyle w:val="TableParagraph"/>
              <w:spacing w:before="1"/>
              <w:jc w:val="center"/>
              <w:rPr>
                <w:rFonts w:ascii="Times New Roman"/>
                <w:i/>
                <w:iCs/>
              </w:rPr>
            </w:pPr>
          </w:p>
          <w:p w14:paraId="4066C9A5" w14:textId="20818F58" w:rsidR="006C2D5F" w:rsidRPr="00C632D3" w:rsidRDefault="0025376F" w:rsidP="0025376F">
            <w:pPr>
              <w:pStyle w:val="TableParagraph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SI</w:t>
            </w:r>
          </w:p>
        </w:tc>
        <w:tc>
          <w:tcPr>
            <w:tcW w:w="1002" w:type="dxa"/>
          </w:tcPr>
          <w:p w14:paraId="4252A705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</w:tc>
        <w:tc>
          <w:tcPr>
            <w:tcW w:w="2759" w:type="dxa"/>
            <w:gridSpan w:val="2"/>
          </w:tcPr>
          <w:p w14:paraId="77DE40C2" w14:textId="77777777" w:rsidR="006C2D5F" w:rsidRPr="00C632D3" w:rsidRDefault="006C2D5F" w:rsidP="00497092">
            <w:pPr>
              <w:pStyle w:val="TableParagraph"/>
              <w:spacing w:before="4"/>
              <w:rPr>
                <w:rFonts w:ascii="Times New Roman"/>
                <w:i/>
                <w:iCs/>
              </w:rPr>
            </w:pPr>
          </w:p>
          <w:p w14:paraId="2467396E" w14:textId="140FC470" w:rsidR="006C2D5F" w:rsidRPr="00C632D3" w:rsidRDefault="006C2D5F" w:rsidP="00497092">
            <w:pPr>
              <w:pStyle w:val="TableParagraph"/>
              <w:spacing w:before="1"/>
              <w:rPr>
                <w:rFonts w:ascii="Arial MT"/>
                <w:i/>
                <w:iCs/>
              </w:rPr>
            </w:pPr>
          </w:p>
        </w:tc>
        <w:tc>
          <w:tcPr>
            <w:tcW w:w="3192" w:type="dxa"/>
          </w:tcPr>
          <w:p w14:paraId="2712FA9E" w14:textId="77777777" w:rsidR="006C2D5F" w:rsidRPr="00C632D3" w:rsidRDefault="006C2D5F" w:rsidP="00497092">
            <w:pPr>
              <w:pStyle w:val="TableParagraph"/>
              <w:spacing w:before="4"/>
              <w:rPr>
                <w:rFonts w:ascii="Times New Roman"/>
                <w:i/>
                <w:iCs/>
              </w:rPr>
            </w:pPr>
          </w:p>
          <w:p w14:paraId="1E254815" w14:textId="3BEFC691" w:rsidR="006C2D5F" w:rsidRPr="00C632D3" w:rsidRDefault="006C2D5F" w:rsidP="00497092">
            <w:pPr>
              <w:pStyle w:val="TableParagraph"/>
              <w:spacing w:before="1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3820" w:type="dxa"/>
            <w:tcBorders>
              <w:right w:val="single" w:sz="12" w:space="0" w:color="000000"/>
            </w:tcBorders>
          </w:tcPr>
          <w:p w14:paraId="174B0873" w14:textId="627F64F4" w:rsidR="006C2D5F" w:rsidRPr="00564F14" w:rsidRDefault="00AD4B77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564F14">
              <w:rPr>
                <w:i/>
                <w:iCs/>
              </w:rPr>
              <w:t>ADMINISTRATIVO</w:t>
            </w:r>
          </w:p>
        </w:tc>
      </w:tr>
      <w:tr w:rsidR="006C2D5F" w:rsidRPr="00C632D3" w14:paraId="3E08B08C" w14:textId="77777777" w:rsidTr="00F01974">
        <w:trPr>
          <w:gridAfter w:val="1"/>
          <w:wAfter w:w="30" w:type="dxa"/>
          <w:trHeight w:val="1284"/>
        </w:trPr>
        <w:tc>
          <w:tcPr>
            <w:tcW w:w="932" w:type="dxa"/>
          </w:tcPr>
          <w:p w14:paraId="10A2E35C" w14:textId="77777777" w:rsidR="006C2D5F" w:rsidRPr="00C632D3" w:rsidRDefault="006C2D5F" w:rsidP="00E56567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53F90CFF" w14:textId="77777777" w:rsidR="006C2D5F" w:rsidRPr="00C632D3" w:rsidRDefault="006C2D5F" w:rsidP="00E56567">
            <w:pPr>
              <w:pStyle w:val="TableParagraph"/>
              <w:spacing w:before="7"/>
              <w:jc w:val="center"/>
              <w:rPr>
                <w:rFonts w:ascii="Times New Roman"/>
                <w:i/>
                <w:iCs/>
              </w:rPr>
            </w:pPr>
          </w:p>
          <w:p w14:paraId="147484E8" w14:textId="5F66D461" w:rsidR="006C2D5F" w:rsidRPr="00C632D3" w:rsidRDefault="00742F22" w:rsidP="00E56567">
            <w:pPr>
              <w:pStyle w:val="TableParagraph"/>
              <w:ind w:left="264" w:right="214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XI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97" w:type="dxa"/>
            <w:gridSpan w:val="2"/>
            <w:tcBorders>
              <w:right w:val="single" w:sz="12" w:space="0" w:color="000000"/>
            </w:tcBorders>
          </w:tcPr>
          <w:p w14:paraId="1804A306" w14:textId="6ADF76E6" w:rsidR="006C2D5F" w:rsidRPr="00C632D3" w:rsidRDefault="00760B49" w:rsidP="00497092">
            <w:pPr>
              <w:pStyle w:val="TableParagraph"/>
              <w:spacing w:before="3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 xml:space="preserve">La información en Versión Publica de las declaraciones patrimoniales de los servidores públicos que asilo </w:t>
            </w:r>
            <w:r w:rsidR="00C632D3" w:rsidRPr="00C632D3">
              <w:rPr>
                <w:i/>
                <w:iCs/>
              </w:rPr>
              <w:t>determine</w:t>
            </w:r>
            <w:r w:rsidRPr="00C632D3">
              <w:rPr>
                <w:i/>
                <w:iCs/>
              </w:rPr>
              <w:t>, en los sistemas habilitados para ello.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 w14:paraId="04EECC17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58183697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33F32D73" w14:textId="2564E369" w:rsidR="006C2D5F" w:rsidRPr="00C632D3" w:rsidRDefault="0025376F" w:rsidP="0025376F">
            <w:pPr>
              <w:pStyle w:val="TableParagraph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SI</w:t>
            </w:r>
          </w:p>
        </w:tc>
        <w:tc>
          <w:tcPr>
            <w:tcW w:w="1002" w:type="dxa"/>
          </w:tcPr>
          <w:p w14:paraId="13237284" w14:textId="77777777" w:rsidR="006C2D5F" w:rsidRPr="00C632D3" w:rsidRDefault="006C2D5F" w:rsidP="00497092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</w:tc>
        <w:tc>
          <w:tcPr>
            <w:tcW w:w="2759" w:type="dxa"/>
            <w:gridSpan w:val="2"/>
          </w:tcPr>
          <w:p w14:paraId="51ECEE58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09808F3F" w14:textId="77777777" w:rsidR="006C2D5F" w:rsidRPr="00C632D3" w:rsidRDefault="006C2D5F" w:rsidP="00497092">
            <w:pPr>
              <w:pStyle w:val="TableParagraph"/>
              <w:spacing w:before="11"/>
              <w:rPr>
                <w:rFonts w:ascii="Times New Roman"/>
                <w:i/>
                <w:iCs/>
              </w:rPr>
            </w:pPr>
          </w:p>
          <w:p w14:paraId="24041F3B" w14:textId="67A88D28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2" w:type="dxa"/>
          </w:tcPr>
          <w:p w14:paraId="4D2EEEE1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1C8EFC6A" w14:textId="77777777" w:rsidR="006C2D5F" w:rsidRPr="00C632D3" w:rsidRDefault="006C2D5F" w:rsidP="00497092">
            <w:pPr>
              <w:pStyle w:val="TableParagraph"/>
              <w:spacing w:before="11"/>
              <w:rPr>
                <w:rFonts w:ascii="Times New Roman"/>
                <w:i/>
                <w:iCs/>
              </w:rPr>
            </w:pPr>
          </w:p>
          <w:p w14:paraId="34763DB5" w14:textId="483C290C" w:rsidR="006C2D5F" w:rsidRPr="00C632D3" w:rsidRDefault="006C2D5F" w:rsidP="00497092">
            <w:pPr>
              <w:pStyle w:val="TableParagraph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3820" w:type="dxa"/>
            <w:tcBorders>
              <w:right w:val="single" w:sz="12" w:space="0" w:color="000000"/>
            </w:tcBorders>
          </w:tcPr>
          <w:p w14:paraId="372A225E" w14:textId="77777777" w:rsidR="006C2D5F" w:rsidRPr="00564F14" w:rsidRDefault="006C2D5F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66755347" w14:textId="6C366B94" w:rsidR="006C2D5F" w:rsidRPr="00564F14" w:rsidRDefault="009813A9" w:rsidP="00564F1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564F14">
              <w:rPr>
                <w:i/>
                <w:iCs/>
              </w:rPr>
              <w:t>ADMINISTRATIVO</w:t>
            </w:r>
          </w:p>
        </w:tc>
      </w:tr>
    </w:tbl>
    <w:p w14:paraId="6E69B7F5" w14:textId="77777777" w:rsidR="006C2D5F" w:rsidRPr="00C632D3" w:rsidRDefault="006C2D5F">
      <w:pPr>
        <w:spacing w:line="266" w:lineRule="auto"/>
        <w:rPr>
          <w:rFonts w:ascii="Arial MT" w:hAnsi="Arial MT"/>
          <w:i/>
          <w:iCs/>
        </w:rPr>
        <w:sectPr w:rsidR="006C2D5F" w:rsidRPr="00C632D3">
          <w:type w:val="continuous"/>
          <w:pgSz w:w="20400" w:h="26400"/>
          <w:pgMar w:top="1820" w:right="186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4509"/>
        <w:gridCol w:w="1080"/>
        <w:gridCol w:w="1134"/>
        <w:gridCol w:w="2620"/>
        <w:gridCol w:w="3196"/>
        <w:gridCol w:w="3236"/>
      </w:tblGrid>
      <w:tr w:rsidR="006C2D5F" w:rsidRPr="00C632D3" w14:paraId="618B49A0" w14:textId="77777777" w:rsidTr="00B0309A">
        <w:trPr>
          <w:trHeight w:val="966"/>
        </w:trPr>
        <w:tc>
          <w:tcPr>
            <w:tcW w:w="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85764" w14:textId="77777777" w:rsidR="00760B49" w:rsidRPr="00C632D3" w:rsidRDefault="00760B49" w:rsidP="00E56567">
            <w:pPr>
              <w:pStyle w:val="TableParagraph"/>
              <w:ind w:right="307"/>
              <w:jc w:val="center"/>
              <w:rPr>
                <w:b/>
                <w:i/>
                <w:iCs/>
              </w:rPr>
            </w:pPr>
          </w:p>
          <w:p w14:paraId="72C5A8A0" w14:textId="2F1E2464" w:rsidR="006C2D5F" w:rsidRPr="00C632D3" w:rsidRDefault="00760B49" w:rsidP="00E56567">
            <w:pPr>
              <w:pStyle w:val="TableParagraph"/>
              <w:ind w:right="307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XII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  <w:bottom w:val="single" w:sz="8" w:space="0" w:color="000000"/>
            </w:tcBorders>
          </w:tcPr>
          <w:p w14:paraId="26AE220E" w14:textId="792E6803" w:rsidR="006C2D5F" w:rsidRPr="00C632D3" w:rsidRDefault="00760B49" w:rsidP="00497092">
            <w:pPr>
              <w:pStyle w:val="TableParagraph"/>
              <w:spacing w:before="2" w:line="208" w:lineRule="exact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El domicilio de la Unidad de Transparencia, además de la dirección electrónica donde podrán recibirse las solicitudes para obtener información</w:t>
            </w:r>
            <w:r w:rsidR="00A92EF2" w:rsidRPr="00C632D3">
              <w:rPr>
                <w:i/>
                <w:iCs/>
              </w:rPr>
              <w:t>.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</w:tcPr>
          <w:p w14:paraId="015D37A6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702C967F" w14:textId="2A74EEB7" w:rsidR="006C2D5F" w:rsidRPr="00C632D3" w:rsidRDefault="0025376F" w:rsidP="0025376F">
            <w:pPr>
              <w:pStyle w:val="TableParagraph"/>
              <w:spacing w:before="7"/>
              <w:ind w:left="720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SI</w:t>
            </w:r>
          </w:p>
          <w:p w14:paraId="79967301" w14:textId="03C29043" w:rsidR="006C2D5F" w:rsidRPr="00C632D3" w:rsidRDefault="006C2D5F" w:rsidP="00497092">
            <w:pPr>
              <w:pStyle w:val="TableParagraph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6F643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2166C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0E82FBEA" w14:textId="77777777" w:rsidR="006C2D5F" w:rsidRPr="00C632D3" w:rsidRDefault="006C2D5F" w:rsidP="00497092">
            <w:pPr>
              <w:pStyle w:val="TableParagraph"/>
              <w:spacing w:before="6"/>
              <w:rPr>
                <w:rFonts w:ascii="Times New Roman"/>
                <w:i/>
                <w:iCs/>
              </w:rPr>
            </w:pPr>
          </w:p>
          <w:p w14:paraId="5206E8D8" w14:textId="5A2507D2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F8015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498188C2" w14:textId="77777777" w:rsidR="006C2D5F" w:rsidRPr="00C632D3" w:rsidRDefault="006C2D5F" w:rsidP="00497092">
            <w:pPr>
              <w:pStyle w:val="TableParagraph"/>
              <w:spacing w:before="6"/>
              <w:rPr>
                <w:rFonts w:ascii="Times New Roman"/>
                <w:i/>
                <w:iCs/>
              </w:rPr>
            </w:pPr>
          </w:p>
          <w:p w14:paraId="0968604F" w14:textId="59A9E6F1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236" w:type="dxa"/>
            <w:tcBorders>
              <w:left w:val="single" w:sz="8" w:space="0" w:color="000000"/>
              <w:bottom w:val="single" w:sz="8" w:space="0" w:color="000000"/>
            </w:tcBorders>
          </w:tcPr>
          <w:p w14:paraId="04436469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2425F2E0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4ED0B89D" w14:textId="77777777" w:rsidR="00ED7849" w:rsidRPr="00084534" w:rsidRDefault="00ED7849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DEPARTAMENTO PEDAGÓGICO</w:t>
            </w:r>
          </w:p>
          <w:p w14:paraId="286FBBFB" w14:textId="5EE33E0F" w:rsidR="00ED7849" w:rsidRPr="00084534" w:rsidRDefault="00ED7849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</w:tc>
      </w:tr>
      <w:tr w:rsidR="006C2D5F" w:rsidRPr="00C632D3" w14:paraId="46E14170" w14:textId="77777777" w:rsidTr="00B0309A">
        <w:trPr>
          <w:trHeight w:val="82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D55106" w14:textId="38473FD8" w:rsidR="006C2D5F" w:rsidRPr="00C632D3" w:rsidRDefault="00760B49" w:rsidP="00E56567">
            <w:pPr>
              <w:pStyle w:val="TableParagraph"/>
              <w:spacing w:before="141"/>
              <w:ind w:right="278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XIII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</w:tcBorders>
          </w:tcPr>
          <w:p w14:paraId="5CD02ABF" w14:textId="69181E58" w:rsidR="006C2D5F" w:rsidRPr="00C632D3" w:rsidRDefault="00760B49" w:rsidP="00497092">
            <w:pPr>
              <w:pStyle w:val="TableParagraph"/>
              <w:spacing w:before="2" w:line="266" w:lineRule="auto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Las convocatorias a concursos para ocupar cargos públicos y los resultados de los mismos.</w:t>
            </w:r>
          </w:p>
        </w:tc>
        <w:tc>
          <w:tcPr>
            <w:tcW w:w="1080" w:type="dxa"/>
            <w:tcBorders>
              <w:top w:val="single" w:sz="8" w:space="0" w:color="000000"/>
              <w:right w:val="single" w:sz="8" w:space="0" w:color="000000"/>
            </w:tcBorders>
          </w:tcPr>
          <w:p w14:paraId="3904C305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06BA644C" w14:textId="331BB876" w:rsidR="006C2D5F" w:rsidRPr="00C632D3" w:rsidRDefault="006C2D5F" w:rsidP="00497092">
            <w:pPr>
              <w:pStyle w:val="TableParagraph"/>
              <w:spacing w:before="141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6640B" w14:textId="03877224" w:rsidR="006C2D5F" w:rsidRPr="00C632D3" w:rsidRDefault="004305AA" w:rsidP="004305AA">
            <w:pPr>
              <w:pStyle w:val="TableParagraph"/>
              <w:ind w:left="360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NO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58C8D3" w14:textId="33FE2DDA" w:rsidR="006C2D5F" w:rsidRPr="00C632D3" w:rsidRDefault="001A13F2" w:rsidP="00497092">
            <w:pPr>
              <w:pStyle w:val="TableParagraph"/>
              <w:spacing w:before="7"/>
              <w:rPr>
                <w:i/>
                <w:iCs/>
              </w:rPr>
            </w:pPr>
            <w:r w:rsidRPr="00C632D3">
              <w:rPr>
                <w:i/>
                <w:iCs/>
              </w:rPr>
              <w:t xml:space="preserve">En el Reglamento Interior del Instituto de Artes y Oficios </w:t>
            </w:r>
            <w:r w:rsidR="00DD1D63" w:rsidRPr="00C632D3">
              <w:rPr>
                <w:i/>
                <w:iCs/>
              </w:rPr>
              <w:t xml:space="preserve">En los Artículos 17 Sostiene que los Instructores </w:t>
            </w:r>
            <w:r w:rsidR="00EA64BD" w:rsidRPr="00C632D3">
              <w:rPr>
                <w:i/>
                <w:iCs/>
              </w:rPr>
              <w:t xml:space="preserve"> son personas contratadas por el mismo instituto. </w:t>
            </w:r>
            <w:r w:rsidR="009C2F4E" w:rsidRPr="00C632D3">
              <w:rPr>
                <w:i/>
                <w:iCs/>
              </w:rPr>
              <w:t xml:space="preserve">La selección para el ingreso y permanencia de los instructores será por concurso que calificará el Director General  de cuando menos 3 aspirante </w:t>
            </w:r>
            <w:r w:rsidR="0046398F" w:rsidRPr="00C632D3">
              <w:rPr>
                <w:i/>
                <w:iCs/>
              </w:rPr>
              <w:t>con con apoyo del Técnico Pedag</w:t>
            </w:r>
            <w:r w:rsidR="00033138" w:rsidRPr="00C632D3">
              <w:rPr>
                <w:i/>
                <w:iCs/>
              </w:rPr>
              <w:t xml:space="preserve">ógico, </w:t>
            </w:r>
          </w:p>
          <w:p w14:paraId="3A1CFD6D" w14:textId="49805FCF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330FF9" w14:textId="77020FF2" w:rsidR="006C2D5F" w:rsidRPr="00C632D3" w:rsidRDefault="00033138" w:rsidP="00497092">
            <w:pPr>
              <w:pStyle w:val="TableParagraph"/>
              <w:spacing w:before="7"/>
              <w:rPr>
                <w:i/>
                <w:iCs/>
              </w:rPr>
            </w:pPr>
            <w:r w:rsidRPr="00C632D3">
              <w:rPr>
                <w:i/>
                <w:iCs/>
              </w:rPr>
              <w:t>Dado a nuestro Reglamento</w:t>
            </w:r>
            <w:r w:rsidR="00E62366" w:rsidRPr="00C632D3">
              <w:rPr>
                <w:i/>
                <w:iCs/>
              </w:rPr>
              <w:t>, Los As</w:t>
            </w:r>
            <w:r w:rsidR="00902792" w:rsidRPr="00C632D3">
              <w:rPr>
                <w:i/>
                <w:iCs/>
              </w:rPr>
              <w:t xml:space="preserve">pirantes son </w:t>
            </w:r>
            <w:r w:rsidR="00FB4EB4" w:rsidRPr="00C632D3">
              <w:rPr>
                <w:i/>
                <w:iCs/>
              </w:rPr>
              <w:t>Instructores,</w:t>
            </w:r>
            <w:r w:rsidR="00902792" w:rsidRPr="00C632D3">
              <w:rPr>
                <w:i/>
                <w:iCs/>
              </w:rPr>
              <w:t xml:space="preserve"> pero no son para cargos públicos</w:t>
            </w:r>
            <w:r w:rsidR="00FB4EB4" w:rsidRPr="00C632D3">
              <w:rPr>
                <w:i/>
                <w:iCs/>
              </w:rPr>
              <w:t xml:space="preserve"> ni hay convocatorias, los instructores se presentan con su curriculum vitae, y se evalúa por medio del Director y el Técnico Pedagógico.</w:t>
            </w:r>
          </w:p>
          <w:p w14:paraId="12F880FA" w14:textId="5CE852FA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</w:tcBorders>
          </w:tcPr>
          <w:p w14:paraId="4BA1BECA" w14:textId="77777777" w:rsidR="006C2D5F" w:rsidRPr="00084534" w:rsidRDefault="00ED7849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DEPARTAMENTO PEDAGÓGICO</w:t>
            </w:r>
          </w:p>
          <w:p w14:paraId="4AE4CEE0" w14:textId="6E9B01D2" w:rsidR="00ED7849" w:rsidRPr="00084534" w:rsidRDefault="00ED7849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</w:tc>
      </w:tr>
      <w:tr w:rsidR="006C2D5F" w:rsidRPr="00C632D3" w14:paraId="2EF7135D" w14:textId="77777777" w:rsidTr="00B0309A">
        <w:trPr>
          <w:trHeight w:val="799"/>
        </w:trPr>
        <w:tc>
          <w:tcPr>
            <w:tcW w:w="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4C44" w14:textId="77777777" w:rsidR="006C2D5F" w:rsidRPr="00C632D3" w:rsidRDefault="006C2D5F" w:rsidP="00E56567">
            <w:pPr>
              <w:pStyle w:val="TableParagraph"/>
              <w:spacing w:before="4"/>
              <w:jc w:val="center"/>
              <w:rPr>
                <w:rFonts w:ascii="Times New Roman"/>
                <w:i/>
                <w:iCs/>
              </w:rPr>
            </w:pPr>
          </w:p>
          <w:p w14:paraId="4FB299BB" w14:textId="0B2973F1" w:rsidR="006C2D5F" w:rsidRPr="00C632D3" w:rsidRDefault="00742F22" w:rsidP="00E56567">
            <w:pPr>
              <w:pStyle w:val="TableParagraph"/>
              <w:ind w:right="265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XIV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  <w:bottom w:val="single" w:sz="8" w:space="0" w:color="000000"/>
            </w:tcBorders>
          </w:tcPr>
          <w:p w14:paraId="1DBA33B6" w14:textId="470F5F50" w:rsidR="006C2D5F" w:rsidRPr="00C632D3" w:rsidRDefault="00760B49" w:rsidP="00497092">
            <w:pPr>
              <w:pStyle w:val="TableParagraph"/>
              <w:spacing w:before="2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La información de los programas de subsidios, estímulos y apoyos, informar respecto de los programas de transferencia, de servicios, de infraestructura social y de subsidio.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</w:tcPr>
          <w:p w14:paraId="0B5E81A5" w14:textId="77777777" w:rsidR="006C2D5F" w:rsidRPr="00C632D3" w:rsidRDefault="006C2D5F" w:rsidP="00497092">
            <w:pPr>
              <w:pStyle w:val="TableParagraph"/>
              <w:spacing w:before="8"/>
              <w:rPr>
                <w:rFonts w:ascii="Times New Roman"/>
                <w:i/>
                <w:iCs/>
              </w:rPr>
            </w:pPr>
          </w:p>
          <w:p w14:paraId="43A05715" w14:textId="62A1FD0A" w:rsidR="006C2D5F" w:rsidRPr="00C632D3" w:rsidRDefault="006C2D5F" w:rsidP="00497092">
            <w:pPr>
              <w:pStyle w:val="TableParagraph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986AF" w14:textId="7E327896" w:rsidR="006C2D5F" w:rsidRPr="00C632D3" w:rsidRDefault="004305AA" w:rsidP="00497092">
            <w:pPr>
              <w:pStyle w:val="TableParagraph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NO</w:t>
            </w:r>
          </w:p>
        </w:tc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E169" w14:textId="77777777" w:rsidR="006C2D5F" w:rsidRPr="00C632D3" w:rsidRDefault="006C2D5F" w:rsidP="00497092">
            <w:pPr>
              <w:pStyle w:val="TableParagraph"/>
              <w:spacing w:before="7"/>
              <w:rPr>
                <w:i/>
                <w:iCs/>
              </w:rPr>
            </w:pPr>
          </w:p>
          <w:p w14:paraId="142C5E2E" w14:textId="77777777" w:rsidR="00F21BE6" w:rsidRPr="00C632D3" w:rsidRDefault="00F21BE6" w:rsidP="00C853DE">
            <w:pPr>
              <w:pStyle w:val="TableParagraph"/>
              <w:spacing w:before="7"/>
              <w:rPr>
                <w:i/>
                <w:iCs/>
              </w:rPr>
            </w:pPr>
            <w:r w:rsidRPr="00C632D3">
              <w:rPr>
                <w:i/>
                <w:iCs/>
              </w:rPr>
              <w:t>Artículo 4. El patrimonio del IAOQ estará constituido por:</w:t>
            </w:r>
          </w:p>
          <w:p w14:paraId="0525C130" w14:textId="77777777" w:rsidR="00F21BE6" w:rsidRPr="00C632D3" w:rsidRDefault="00F21BE6" w:rsidP="00F21BE6">
            <w:pPr>
              <w:pStyle w:val="TableParagraph"/>
              <w:spacing w:before="7"/>
              <w:rPr>
                <w:i/>
                <w:iCs/>
              </w:rPr>
            </w:pPr>
            <w:r w:rsidRPr="00C632D3">
              <w:rPr>
                <w:i/>
                <w:iCs/>
              </w:rPr>
              <w:t>I. Por los recursos que le sean asignados en el presupuesto de egresos del Estado;</w:t>
            </w:r>
          </w:p>
          <w:p w14:paraId="147103F0" w14:textId="77777777" w:rsidR="00F21BE6" w:rsidRPr="00C632D3" w:rsidRDefault="00F21BE6" w:rsidP="00F21BE6">
            <w:pPr>
              <w:pStyle w:val="TableParagraph"/>
              <w:rPr>
                <w:i/>
                <w:iCs/>
              </w:rPr>
            </w:pPr>
            <w:r w:rsidRPr="00C632D3">
              <w:rPr>
                <w:i/>
                <w:iCs/>
              </w:rPr>
              <w:t>II. Los bienes muebles e inmuebles de su propiedad y los que adquiera por cualquier título legal, para el</w:t>
            </w:r>
          </w:p>
          <w:p w14:paraId="4EB0DC30" w14:textId="77777777" w:rsidR="00F21BE6" w:rsidRPr="00C632D3" w:rsidRDefault="00F21BE6" w:rsidP="00F21BE6">
            <w:pPr>
              <w:pStyle w:val="TableParagraph"/>
              <w:rPr>
                <w:i/>
                <w:iCs/>
              </w:rPr>
            </w:pPr>
            <w:r w:rsidRPr="00C632D3">
              <w:rPr>
                <w:i/>
                <w:iCs/>
              </w:rPr>
              <w:t>cumplimiento de su objeto;</w:t>
            </w:r>
          </w:p>
          <w:p w14:paraId="71FBFAA5" w14:textId="77777777" w:rsidR="00F21BE6" w:rsidRPr="00C632D3" w:rsidRDefault="00F21BE6" w:rsidP="00F21BE6">
            <w:pPr>
              <w:pStyle w:val="TableParagraph"/>
              <w:rPr>
                <w:i/>
                <w:iCs/>
              </w:rPr>
            </w:pPr>
            <w:r w:rsidRPr="00C632D3">
              <w:rPr>
                <w:i/>
                <w:iCs/>
              </w:rPr>
              <w:t>III. Las aportaciones, subsidios y apoyos que le otorguen la Federación, el Estado y los municipios, las</w:t>
            </w:r>
          </w:p>
          <w:p w14:paraId="6ACB8AA5" w14:textId="77777777" w:rsidR="00F21BE6" w:rsidRPr="00C632D3" w:rsidRDefault="00F21BE6" w:rsidP="00F21BE6">
            <w:pPr>
              <w:pStyle w:val="TableParagraph"/>
              <w:rPr>
                <w:i/>
                <w:iCs/>
              </w:rPr>
            </w:pPr>
            <w:r w:rsidRPr="00C632D3">
              <w:rPr>
                <w:i/>
                <w:iCs/>
              </w:rPr>
              <w:t>personas físicas y morales para el cumplimiento de su objeto;</w:t>
            </w:r>
          </w:p>
          <w:p w14:paraId="1D92BBC7" w14:textId="77777777" w:rsidR="00F21BE6" w:rsidRPr="00C632D3" w:rsidRDefault="00F21BE6" w:rsidP="00F21BE6">
            <w:pPr>
              <w:pStyle w:val="TableParagraph"/>
              <w:rPr>
                <w:i/>
                <w:iCs/>
              </w:rPr>
            </w:pPr>
            <w:r w:rsidRPr="00C632D3">
              <w:rPr>
                <w:i/>
                <w:iCs/>
              </w:rPr>
              <w:t>IV. Los ingresos que obtenga con motivo de los servicios y actividades productivas que preste en</w:t>
            </w:r>
          </w:p>
          <w:p w14:paraId="213A810F" w14:textId="77777777" w:rsidR="00F21BE6" w:rsidRPr="00C632D3" w:rsidRDefault="00F21BE6" w:rsidP="00F21BE6">
            <w:pPr>
              <w:pStyle w:val="TableParagraph"/>
              <w:rPr>
                <w:i/>
                <w:iCs/>
              </w:rPr>
            </w:pPr>
            <w:r w:rsidRPr="00C632D3">
              <w:rPr>
                <w:i/>
                <w:iCs/>
              </w:rPr>
              <w:t>cumplimiento de su objeto, los que estarán sujetos a los sistemas de control establecidos en los</w:t>
            </w:r>
          </w:p>
          <w:p w14:paraId="5C75E607" w14:textId="77777777" w:rsidR="00F21BE6" w:rsidRPr="00C632D3" w:rsidRDefault="00F21BE6" w:rsidP="00F21BE6">
            <w:pPr>
              <w:pStyle w:val="TableParagraph"/>
              <w:rPr>
                <w:i/>
                <w:iCs/>
              </w:rPr>
            </w:pPr>
            <w:r w:rsidRPr="00C632D3">
              <w:rPr>
                <w:i/>
                <w:iCs/>
              </w:rPr>
              <w:t>ordenamientos jurídicos relacionados con la administración pública del Estado;</w:t>
            </w:r>
          </w:p>
          <w:p w14:paraId="3206829F" w14:textId="77777777" w:rsidR="00F21BE6" w:rsidRPr="00C632D3" w:rsidRDefault="00F21BE6" w:rsidP="00F21BE6">
            <w:pPr>
              <w:pStyle w:val="TableParagraph"/>
              <w:rPr>
                <w:i/>
                <w:iCs/>
              </w:rPr>
            </w:pPr>
            <w:r w:rsidRPr="00C632D3">
              <w:rPr>
                <w:i/>
                <w:iCs/>
              </w:rPr>
              <w:t>V. Los legados, herencias y donaciones que le sean otorgados, así como los fideicomisos en los que sea</w:t>
            </w:r>
          </w:p>
          <w:p w14:paraId="3ECDCCB4" w14:textId="77777777" w:rsidR="00F21BE6" w:rsidRPr="00C632D3" w:rsidRDefault="00F21BE6" w:rsidP="00F21BE6">
            <w:pPr>
              <w:pStyle w:val="TableParagraph"/>
              <w:rPr>
                <w:i/>
                <w:iCs/>
              </w:rPr>
            </w:pPr>
            <w:r w:rsidRPr="00C632D3">
              <w:rPr>
                <w:i/>
                <w:iCs/>
              </w:rPr>
              <w:t>parte; y</w:t>
            </w:r>
          </w:p>
          <w:p w14:paraId="6A043A1B" w14:textId="7832DF0B" w:rsidR="006C2D5F" w:rsidRPr="00C632D3" w:rsidRDefault="00F21BE6" w:rsidP="00F21BE6">
            <w:pPr>
              <w:pStyle w:val="TableParagraph"/>
              <w:rPr>
                <w:i/>
                <w:iCs/>
              </w:rPr>
            </w:pPr>
            <w:r w:rsidRPr="00C632D3">
              <w:rPr>
                <w:i/>
                <w:iCs/>
              </w:rPr>
              <w:t>VI. Los demás que adquiera por cualquier otro medio legal.</w:t>
            </w:r>
          </w:p>
        </w:tc>
        <w:tc>
          <w:tcPr>
            <w:tcW w:w="3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60A28" w14:textId="77777777" w:rsidR="006C2D5F" w:rsidRPr="00C632D3" w:rsidRDefault="006C2D5F" w:rsidP="00497092">
            <w:pPr>
              <w:pStyle w:val="TableParagraph"/>
              <w:spacing w:before="7"/>
              <w:rPr>
                <w:i/>
                <w:iCs/>
              </w:rPr>
            </w:pPr>
          </w:p>
          <w:p w14:paraId="17306D09" w14:textId="1495D7E7" w:rsidR="006C2D5F" w:rsidRPr="00C632D3" w:rsidRDefault="009E7F3A" w:rsidP="00497092">
            <w:pPr>
              <w:pStyle w:val="TableParagraph"/>
              <w:rPr>
                <w:i/>
                <w:iCs/>
              </w:rPr>
            </w:pPr>
            <w:r w:rsidRPr="00C632D3">
              <w:rPr>
                <w:i/>
                <w:iCs/>
              </w:rPr>
              <w:t xml:space="preserve">Dado a nuestro Reglamento </w:t>
            </w:r>
            <w:r w:rsidR="004C1D81" w:rsidRPr="00C632D3">
              <w:rPr>
                <w:b/>
                <w:i/>
                <w:iCs/>
              </w:rPr>
              <w:t xml:space="preserve">no </w:t>
            </w:r>
            <w:r w:rsidR="004C1D81" w:rsidRPr="00C632D3">
              <w:rPr>
                <w:i/>
                <w:iCs/>
              </w:rPr>
              <w:t>manejamos subsidios al exterior, ni programas, par</w:t>
            </w:r>
            <w:r w:rsidR="00A161DD" w:rsidRPr="00C632D3">
              <w:rPr>
                <w:i/>
                <w:iCs/>
              </w:rPr>
              <w:t>a</w:t>
            </w:r>
            <w:r w:rsidR="004C1D81" w:rsidRPr="00C632D3">
              <w:rPr>
                <w:i/>
                <w:iCs/>
              </w:rPr>
              <w:t xml:space="preserve"> la infraestructura social, todo es manejado como independiente o propio</w:t>
            </w:r>
            <w:r w:rsidR="0087621D" w:rsidRPr="00C632D3">
              <w:rPr>
                <w:i/>
                <w:iCs/>
              </w:rPr>
              <w:t xml:space="preserve"> hacia las necesidades propias del instituto de Artes y Oficios y poder cumplir con su función de</w:t>
            </w:r>
            <w:r w:rsidR="000A25FE" w:rsidRPr="00C632D3">
              <w:rPr>
                <w:i/>
                <w:iCs/>
              </w:rPr>
              <w:t xml:space="preserve"> capacitaciones de talleres de oficios. El dinero es propio y solo recibimos apoyo por el comité de </w:t>
            </w:r>
            <w:r w:rsidR="001A3B4F" w:rsidRPr="00C632D3">
              <w:rPr>
                <w:i/>
                <w:iCs/>
              </w:rPr>
              <w:t>adquisiciones</w:t>
            </w:r>
          </w:p>
        </w:tc>
        <w:tc>
          <w:tcPr>
            <w:tcW w:w="3236" w:type="dxa"/>
            <w:tcBorders>
              <w:left w:val="single" w:sz="8" w:space="0" w:color="000000"/>
              <w:bottom w:val="single" w:sz="8" w:space="0" w:color="000000"/>
            </w:tcBorders>
          </w:tcPr>
          <w:p w14:paraId="37D3B734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502823ED" w14:textId="2D852095" w:rsidR="006C2D5F" w:rsidRPr="00084534" w:rsidRDefault="00ED7849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DEPARTAMENTO PEDAGÓGICO</w:t>
            </w:r>
          </w:p>
        </w:tc>
      </w:tr>
      <w:tr w:rsidR="006C2D5F" w:rsidRPr="00C632D3" w14:paraId="054D7C15" w14:textId="77777777" w:rsidTr="00B0309A">
        <w:trPr>
          <w:trHeight w:val="2069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4BE2" w14:textId="77777777" w:rsidR="006C2D5F" w:rsidRPr="00C632D3" w:rsidRDefault="006C2D5F" w:rsidP="00E56567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06371A29" w14:textId="77777777" w:rsidR="006C2D5F" w:rsidRPr="00C632D3" w:rsidRDefault="006C2D5F" w:rsidP="00E56567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0AF35085" w14:textId="77777777" w:rsidR="006C2D5F" w:rsidRPr="00C632D3" w:rsidRDefault="006C2D5F" w:rsidP="00E56567">
            <w:pPr>
              <w:pStyle w:val="TableParagraph"/>
              <w:spacing w:before="1"/>
              <w:jc w:val="center"/>
              <w:rPr>
                <w:rFonts w:ascii="Times New Roman"/>
                <w:i/>
                <w:iCs/>
              </w:rPr>
            </w:pPr>
          </w:p>
          <w:p w14:paraId="3364A594" w14:textId="50519209" w:rsidR="006C2D5F" w:rsidRPr="00C632D3" w:rsidRDefault="00742F22" w:rsidP="00E56567">
            <w:pPr>
              <w:pStyle w:val="TableParagraph"/>
              <w:ind w:right="292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XV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8F0B44" w14:textId="77777777" w:rsidR="005A08CA" w:rsidRPr="00C632D3" w:rsidRDefault="005A08CA" w:rsidP="00497092">
            <w:pPr>
              <w:pStyle w:val="TableParagraph"/>
              <w:spacing w:before="2" w:line="266" w:lineRule="auto"/>
              <w:jc w:val="both"/>
              <w:rPr>
                <w:rFonts w:ascii="Times New Roman"/>
                <w:i/>
                <w:iCs/>
              </w:rPr>
            </w:pPr>
          </w:p>
          <w:p w14:paraId="33A745A8" w14:textId="7D012901" w:rsidR="006C2D5F" w:rsidRPr="00C632D3" w:rsidRDefault="00760B49" w:rsidP="00497092">
            <w:pPr>
              <w:pStyle w:val="TableParagraph"/>
              <w:spacing w:before="2" w:line="266" w:lineRule="auto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Las condiciones generales de trabajo, contratos o convenios que regulen las relaciones laborales del personal, así́ como los recursos económicos, en especie o donativos, que sean entregados a los sindicatos.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807B0" w14:textId="4CB36D42" w:rsidR="006C2D5F" w:rsidRPr="00C632D3" w:rsidRDefault="000D2FFD" w:rsidP="004305AA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  <w:r w:rsidRPr="00C632D3">
              <w:rPr>
                <w:rFonts w:ascii="Times New Roman"/>
                <w:i/>
                <w:iCs/>
              </w:rPr>
              <w:t>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BB39F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38E69595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01053F2A" w14:textId="1A7364D4" w:rsidR="006C2D5F" w:rsidRPr="00C632D3" w:rsidRDefault="000D2FFD" w:rsidP="00497092">
            <w:pPr>
              <w:pStyle w:val="TableParagraph"/>
              <w:rPr>
                <w:rFonts w:ascii="Times New Roman"/>
                <w:i/>
                <w:iCs/>
              </w:rPr>
            </w:pPr>
            <w:r w:rsidRPr="00C632D3">
              <w:rPr>
                <w:rFonts w:ascii="Times New Roman"/>
                <w:i/>
                <w:iCs/>
              </w:rPr>
              <w:t>NO</w:t>
            </w:r>
          </w:p>
          <w:p w14:paraId="4154CD0E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6D4B5EA9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7F7B771F" w14:textId="77777777" w:rsidR="006C2D5F" w:rsidRPr="00C632D3" w:rsidRDefault="006C2D5F" w:rsidP="00497092">
            <w:pPr>
              <w:pStyle w:val="TableParagraph"/>
              <w:spacing w:before="1"/>
              <w:rPr>
                <w:rFonts w:ascii="Times New Roman"/>
                <w:i/>
                <w:iCs/>
              </w:rPr>
            </w:pPr>
          </w:p>
          <w:p w14:paraId="3E95D8AC" w14:textId="5213DC40" w:rsidR="006C2D5F" w:rsidRPr="00C632D3" w:rsidRDefault="006C2D5F" w:rsidP="00497092">
            <w:pPr>
              <w:pStyle w:val="TableParagraph"/>
              <w:jc w:val="right"/>
              <w:rPr>
                <w:rFonts w:ascii="Arial MT"/>
                <w:i/>
                <w:iCs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6146E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7FE0559A" w14:textId="77777777" w:rsidR="00DB1C52" w:rsidRPr="00C632D3" w:rsidRDefault="00DB1C52" w:rsidP="00DB1C52">
            <w:pPr>
              <w:pStyle w:val="TableParagraph"/>
              <w:spacing w:before="7"/>
              <w:rPr>
                <w:i/>
                <w:iCs/>
              </w:rPr>
            </w:pPr>
            <w:r w:rsidRPr="00C632D3">
              <w:rPr>
                <w:i/>
                <w:iCs/>
              </w:rPr>
              <w:t>DECRETO QUE REFORMA EL DECRETO QUE CREA EL ORGANISMO PÚBLICO DESCENTRALIZADO</w:t>
            </w:r>
          </w:p>
          <w:p w14:paraId="767CCB59" w14:textId="49E3FF5D" w:rsidR="00750FC2" w:rsidRPr="00C632D3" w:rsidRDefault="00DB1C52" w:rsidP="00750FC2">
            <w:pPr>
              <w:pStyle w:val="TableParagraph"/>
              <w:spacing w:before="7"/>
              <w:rPr>
                <w:i/>
                <w:iCs/>
              </w:rPr>
            </w:pPr>
            <w:r w:rsidRPr="00C632D3">
              <w:rPr>
                <w:i/>
                <w:iCs/>
              </w:rPr>
              <w:t>DENOMINADO INSTITUTO DE ARTES Y OFICIOS DE QUERÉTARO</w:t>
            </w:r>
            <w:r w:rsidR="00857E46" w:rsidRPr="00C632D3">
              <w:rPr>
                <w:i/>
                <w:iCs/>
              </w:rPr>
              <w:t>.</w:t>
            </w:r>
            <w:r w:rsidR="00750FC2" w:rsidRPr="00C632D3">
              <w:t xml:space="preserve"> </w:t>
            </w:r>
            <w:r w:rsidR="00750FC2" w:rsidRPr="00C632D3">
              <w:rPr>
                <w:i/>
                <w:iCs/>
              </w:rPr>
              <w:t>Artículo 5. Son órganos del IAOQ, los siguientes:</w:t>
            </w:r>
          </w:p>
          <w:p w14:paraId="2C920BF2" w14:textId="77777777" w:rsidR="00750FC2" w:rsidRPr="00C632D3" w:rsidRDefault="00750FC2" w:rsidP="00750FC2">
            <w:pPr>
              <w:pStyle w:val="TableParagraph"/>
              <w:spacing w:before="7"/>
              <w:rPr>
                <w:i/>
                <w:iCs/>
              </w:rPr>
            </w:pPr>
            <w:r w:rsidRPr="00C632D3">
              <w:rPr>
                <w:i/>
                <w:iCs/>
              </w:rPr>
              <w:t>I. La Junta Directiva;</w:t>
            </w:r>
          </w:p>
          <w:p w14:paraId="79E10B11" w14:textId="77777777" w:rsidR="00750FC2" w:rsidRPr="00C632D3" w:rsidRDefault="00750FC2" w:rsidP="00750FC2">
            <w:pPr>
              <w:pStyle w:val="TableParagraph"/>
              <w:spacing w:before="7"/>
              <w:rPr>
                <w:i/>
                <w:iCs/>
              </w:rPr>
            </w:pPr>
            <w:r w:rsidRPr="00C632D3">
              <w:rPr>
                <w:i/>
                <w:iCs/>
              </w:rPr>
              <w:t>II. La Dirección General; y</w:t>
            </w:r>
          </w:p>
          <w:p w14:paraId="1F6A808D" w14:textId="787B9BD7" w:rsidR="006C2D5F" w:rsidRPr="00C632D3" w:rsidRDefault="00750FC2" w:rsidP="00750FC2">
            <w:pPr>
              <w:pStyle w:val="TableParagraph"/>
              <w:spacing w:before="7"/>
              <w:rPr>
                <w:i/>
                <w:iCs/>
              </w:rPr>
            </w:pPr>
            <w:r w:rsidRPr="00C632D3">
              <w:rPr>
                <w:i/>
                <w:iCs/>
              </w:rPr>
              <w:t>III. El Órgano Interno de Control</w:t>
            </w:r>
            <w:r w:rsidR="009D71D6" w:rsidRPr="00C632D3">
              <w:rPr>
                <w:i/>
                <w:iCs/>
              </w:rPr>
              <w:t>.</w:t>
            </w:r>
          </w:p>
          <w:p w14:paraId="53D26ABA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4A5542AD" w14:textId="5EF5688D" w:rsidR="006C2D5F" w:rsidRPr="00C632D3" w:rsidRDefault="006C2D5F" w:rsidP="00497092">
            <w:pPr>
              <w:pStyle w:val="TableParagraph"/>
              <w:spacing w:before="133" w:line="266" w:lineRule="auto"/>
              <w:jc w:val="center"/>
              <w:rPr>
                <w:rFonts w:ascii="Arial MT" w:hAnsi="Arial MT"/>
                <w:i/>
                <w:iCs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BD046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48A1D6B6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03B6D053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1762A937" w14:textId="780B5460" w:rsidR="006C2D5F" w:rsidRPr="00C632D3" w:rsidRDefault="000D2FFD" w:rsidP="00497092">
            <w:pPr>
              <w:pStyle w:val="TableParagraph"/>
              <w:rPr>
                <w:rFonts w:ascii="Times New Roman"/>
                <w:i/>
                <w:iCs/>
              </w:rPr>
            </w:pPr>
            <w:r w:rsidRPr="00C632D3">
              <w:rPr>
                <w:rFonts w:ascii="Times New Roman"/>
                <w:i/>
                <w:iCs/>
              </w:rPr>
              <w:t>El Instituto de Artes y Oficios de Quer</w:t>
            </w:r>
            <w:r w:rsidRPr="00C632D3">
              <w:rPr>
                <w:rFonts w:ascii="Times New Roman"/>
                <w:i/>
                <w:iCs/>
              </w:rPr>
              <w:t>é</w:t>
            </w:r>
            <w:r w:rsidRPr="00C632D3">
              <w:rPr>
                <w:rFonts w:ascii="Times New Roman"/>
                <w:i/>
                <w:iCs/>
              </w:rPr>
              <w:t>taro no esta afiliado a ning</w:t>
            </w:r>
            <w:r w:rsidRPr="00C632D3">
              <w:rPr>
                <w:rFonts w:ascii="Times New Roman"/>
                <w:i/>
                <w:iCs/>
              </w:rPr>
              <w:t>ú</w:t>
            </w:r>
            <w:r w:rsidRPr="00C632D3">
              <w:rPr>
                <w:rFonts w:ascii="Times New Roman"/>
                <w:i/>
                <w:iCs/>
              </w:rPr>
              <w:t>n sindicato</w:t>
            </w:r>
            <w:r w:rsidR="00750FC2" w:rsidRPr="00C632D3">
              <w:rPr>
                <w:rFonts w:ascii="Times New Roman"/>
                <w:i/>
                <w:iCs/>
              </w:rPr>
              <w:t>, se rige de junta directiva, Direcci</w:t>
            </w:r>
            <w:r w:rsidR="00750FC2" w:rsidRPr="00C632D3">
              <w:rPr>
                <w:rFonts w:ascii="Times New Roman"/>
                <w:i/>
                <w:iCs/>
              </w:rPr>
              <w:t>ó</w:t>
            </w:r>
            <w:r w:rsidR="00750FC2" w:rsidRPr="00C632D3">
              <w:rPr>
                <w:rFonts w:ascii="Times New Roman"/>
                <w:i/>
                <w:iCs/>
              </w:rPr>
              <w:t>n General y Organo Interno de Control.</w:t>
            </w:r>
          </w:p>
          <w:p w14:paraId="3916722E" w14:textId="53E3080D" w:rsidR="009D71D6" w:rsidRPr="00C632D3" w:rsidRDefault="009D71D6" w:rsidP="00497092">
            <w:pPr>
              <w:pStyle w:val="TableParagraph"/>
              <w:rPr>
                <w:rFonts w:ascii="Times New Roman"/>
                <w:i/>
                <w:iCs/>
              </w:rPr>
            </w:pPr>
            <w:r w:rsidRPr="00C632D3">
              <w:rPr>
                <w:rFonts w:ascii="Times New Roman"/>
                <w:i/>
                <w:iCs/>
              </w:rPr>
              <w:t xml:space="preserve"> Esto de la Letra de la fracci</w:t>
            </w:r>
            <w:r w:rsidRPr="00C632D3">
              <w:rPr>
                <w:rFonts w:ascii="Times New Roman"/>
                <w:i/>
                <w:iCs/>
              </w:rPr>
              <w:t>ó</w:t>
            </w:r>
            <w:r w:rsidRPr="00C632D3">
              <w:rPr>
                <w:rFonts w:ascii="Times New Roman"/>
                <w:i/>
                <w:iCs/>
              </w:rPr>
              <w:t>n XVB, La</w:t>
            </w:r>
            <w:r w:rsidR="0060701F" w:rsidRPr="00C632D3">
              <w:rPr>
                <w:rFonts w:ascii="Times New Roman"/>
                <w:i/>
                <w:iCs/>
              </w:rPr>
              <w:t xml:space="preserve"> letra </w:t>
            </w:r>
            <w:r w:rsidRPr="00C632D3">
              <w:rPr>
                <w:rFonts w:ascii="Times New Roman"/>
                <w:i/>
                <w:iCs/>
              </w:rPr>
              <w:t xml:space="preserve"> A</w:t>
            </w:r>
            <w:r w:rsidR="0060701F" w:rsidRPr="00C632D3">
              <w:rPr>
                <w:rFonts w:ascii="Times New Roman"/>
                <w:i/>
                <w:iCs/>
              </w:rPr>
              <w:t xml:space="preserve"> de la misma fracci</w:t>
            </w:r>
            <w:r w:rsidR="0060701F" w:rsidRPr="00C632D3">
              <w:rPr>
                <w:rFonts w:ascii="Times New Roman"/>
                <w:i/>
                <w:iCs/>
              </w:rPr>
              <w:t>ó</w:t>
            </w:r>
            <w:r w:rsidR="0060701F" w:rsidRPr="00C632D3">
              <w:rPr>
                <w:rFonts w:ascii="Times New Roman"/>
                <w:i/>
                <w:iCs/>
              </w:rPr>
              <w:t>n si es aplicale.</w:t>
            </w:r>
            <w:r w:rsidRPr="00C632D3">
              <w:rPr>
                <w:rFonts w:ascii="Times New Roman"/>
                <w:i/>
                <w:iCs/>
              </w:rPr>
              <w:t xml:space="preserve"> si es aplicable.</w:t>
            </w:r>
          </w:p>
          <w:p w14:paraId="51B6F4B4" w14:textId="77777777" w:rsidR="009D71D6" w:rsidRPr="00C632D3" w:rsidRDefault="009D71D6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3F026B23" w14:textId="07B8D93F" w:rsidR="006C2D5F" w:rsidRPr="00C632D3" w:rsidRDefault="006C2D5F" w:rsidP="00497092">
            <w:pPr>
              <w:pStyle w:val="TableParagraph"/>
              <w:spacing w:before="136" w:line="266" w:lineRule="auto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4F47B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36B3F990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3179CBDA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288E2910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70CA0D7F" w14:textId="1B03B676" w:rsidR="006C2D5F" w:rsidRPr="00084534" w:rsidRDefault="009D71D6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ADMINISTRATIVO</w:t>
            </w:r>
          </w:p>
          <w:p w14:paraId="1274B44E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2235CEDB" w14:textId="5972E834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</w:tc>
      </w:tr>
      <w:tr w:rsidR="006C2D5F" w:rsidRPr="00C632D3" w14:paraId="59ADC860" w14:textId="77777777" w:rsidTr="00B0309A">
        <w:trPr>
          <w:trHeight w:val="2003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E0EA" w14:textId="72D686BD" w:rsidR="006C2D5F" w:rsidRPr="00C632D3" w:rsidRDefault="006C2D5F" w:rsidP="00E56567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2BCA15B9" w14:textId="77777777" w:rsidR="006C2D5F" w:rsidRPr="00C632D3" w:rsidRDefault="006C2D5F" w:rsidP="00E56567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02B03433" w14:textId="77777777" w:rsidR="006C2D5F" w:rsidRPr="00C632D3" w:rsidRDefault="006C2D5F" w:rsidP="00E56567">
            <w:pPr>
              <w:pStyle w:val="TableParagraph"/>
              <w:spacing w:before="11"/>
              <w:jc w:val="center"/>
              <w:rPr>
                <w:rFonts w:ascii="Times New Roman"/>
                <w:i/>
                <w:iCs/>
              </w:rPr>
            </w:pPr>
          </w:p>
          <w:p w14:paraId="3CCF41C6" w14:textId="645C378D" w:rsidR="006C2D5F" w:rsidRPr="00C632D3" w:rsidRDefault="00742F22" w:rsidP="00E56567">
            <w:pPr>
              <w:pStyle w:val="TableParagraph"/>
              <w:ind w:right="257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XVI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2FF9AC" w14:textId="77777777" w:rsidR="00760B49" w:rsidRPr="00C632D3" w:rsidRDefault="00760B49" w:rsidP="00497092">
            <w:pPr>
              <w:pStyle w:val="TableParagraph"/>
              <w:spacing w:before="1" w:line="266" w:lineRule="auto"/>
              <w:ind w:hanging="1"/>
              <w:jc w:val="center"/>
              <w:rPr>
                <w:i/>
                <w:iCs/>
              </w:rPr>
            </w:pPr>
          </w:p>
          <w:p w14:paraId="08C4573F" w14:textId="754F59AB" w:rsidR="006C2D5F" w:rsidRPr="00C632D3" w:rsidRDefault="00760B49" w:rsidP="00497092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La información curricular, desde el nivel de jefe de departamento o equivalente, hasta el titular del sujeto obligado; así como, en su caso, las sanciones administrativas de que haya sido objeto.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3C79A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0C81F5DF" w14:textId="77777777" w:rsidR="006C2D5F" w:rsidRDefault="004305AA" w:rsidP="004305AA">
            <w:pPr>
              <w:pStyle w:val="TableParagraph"/>
              <w:spacing w:before="3"/>
              <w:jc w:val="center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SI</w:t>
            </w:r>
          </w:p>
          <w:p w14:paraId="71490475" w14:textId="77777777" w:rsidR="004305AA" w:rsidRPr="00C632D3" w:rsidRDefault="004305AA" w:rsidP="00497092">
            <w:pPr>
              <w:pStyle w:val="TableParagraph"/>
              <w:spacing w:before="3"/>
              <w:rPr>
                <w:rFonts w:ascii="Times New Roman"/>
                <w:i/>
                <w:iCs/>
              </w:rPr>
            </w:pPr>
          </w:p>
          <w:p w14:paraId="70C216CB" w14:textId="154AD0DF" w:rsidR="006C2D5F" w:rsidRPr="00C632D3" w:rsidRDefault="006C2D5F" w:rsidP="004305AA">
            <w:pPr>
              <w:pStyle w:val="TableParagraph"/>
              <w:ind w:left="720"/>
              <w:rPr>
                <w:rFonts w:ascii="Arial MT"/>
                <w:i/>
                <w:i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5F15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93DA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0409E944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0B468BBB" w14:textId="77777777" w:rsidR="006C2D5F" w:rsidRPr="00C632D3" w:rsidRDefault="006C2D5F" w:rsidP="00497092">
            <w:pPr>
              <w:pStyle w:val="TableParagraph"/>
              <w:spacing w:before="3"/>
              <w:rPr>
                <w:rFonts w:ascii="Times New Roman"/>
                <w:i/>
                <w:iCs/>
              </w:rPr>
            </w:pPr>
          </w:p>
          <w:p w14:paraId="2C6B36FD" w14:textId="0DC5A721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4846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52C68064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243869CD" w14:textId="77777777" w:rsidR="006C2D5F" w:rsidRPr="00C632D3" w:rsidRDefault="006C2D5F" w:rsidP="00497092">
            <w:pPr>
              <w:pStyle w:val="TableParagraph"/>
              <w:spacing w:before="3"/>
              <w:rPr>
                <w:rFonts w:ascii="Times New Roman"/>
                <w:i/>
                <w:iCs/>
              </w:rPr>
            </w:pPr>
          </w:p>
          <w:p w14:paraId="233F9F69" w14:textId="58A003FB" w:rsidR="006C2D5F" w:rsidRPr="00C632D3" w:rsidRDefault="006C2D5F" w:rsidP="00497092">
            <w:pPr>
              <w:pStyle w:val="TableParagraph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352FD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78239790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087A5F7C" w14:textId="141015B4" w:rsidR="006C2D5F" w:rsidRPr="00084534" w:rsidRDefault="00D35C94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DEPARTAMENTO PEDAGÓGICO</w:t>
            </w:r>
          </w:p>
        </w:tc>
      </w:tr>
      <w:tr w:rsidR="006C2D5F" w:rsidRPr="00C632D3" w14:paraId="7CEB3EAD" w14:textId="77777777" w:rsidTr="00B0309A">
        <w:trPr>
          <w:trHeight w:val="1129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EAC8" w14:textId="193CE0FC" w:rsidR="006C2D5F" w:rsidRPr="00C632D3" w:rsidRDefault="006C2D5F" w:rsidP="00E56567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  <w:p w14:paraId="6DF7E7AD" w14:textId="77777777" w:rsidR="006C2D5F" w:rsidRPr="00C632D3" w:rsidRDefault="006C2D5F" w:rsidP="00E56567">
            <w:pPr>
              <w:pStyle w:val="TableParagraph"/>
              <w:spacing w:before="7"/>
              <w:jc w:val="center"/>
              <w:rPr>
                <w:rFonts w:ascii="Times New Roman"/>
                <w:i/>
                <w:iCs/>
              </w:rPr>
            </w:pPr>
          </w:p>
          <w:p w14:paraId="5A7FBCC6" w14:textId="40CC1A67" w:rsidR="006C2D5F" w:rsidRPr="00C632D3" w:rsidRDefault="00742F22" w:rsidP="00E56567">
            <w:pPr>
              <w:pStyle w:val="TableParagraph"/>
              <w:ind w:right="231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XVII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1FC16" w14:textId="45B45B06" w:rsidR="006C2D5F" w:rsidRPr="00C632D3" w:rsidRDefault="00760B49" w:rsidP="00497092">
            <w:pPr>
              <w:pStyle w:val="TableParagraph"/>
              <w:spacing w:before="6" w:line="250" w:lineRule="atLeast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El listado de servidores públicos con sanciones administrativas definitivas, especificando la causa de la sanción y la disposición.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0C204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1FFFEE1E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5F916C50" w14:textId="579F8AE9" w:rsidR="006C2D5F" w:rsidRDefault="00B0309A" w:rsidP="004305AA">
            <w:pPr>
              <w:pStyle w:val="TableParagraph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SI</w:t>
            </w:r>
          </w:p>
          <w:p w14:paraId="385EC67F" w14:textId="4F8FED5A" w:rsidR="004305AA" w:rsidRPr="00C632D3" w:rsidRDefault="004305AA" w:rsidP="004305AA">
            <w:pPr>
              <w:pStyle w:val="TableParagraph"/>
              <w:ind w:left="720"/>
              <w:rPr>
                <w:rFonts w:ascii="Arial MT"/>
                <w:i/>
                <w:i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1C88F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E84C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588776FC" w14:textId="77777777" w:rsidR="006C2D5F" w:rsidRPr="00C632D3" w:rsidRDefault="006C2D5F" w:rsidP="00497092">
            <w:pPr>
              <w:pStyle w:val="TableParagraph"/>
              <w:spacing w:before="11"/>
              <w:rPr>
                <w:rFonts w:ascii="Times New Roman"/>
                <w:i/>
                <w:iCs/>
              </w:rPr>
            </w:pPr>
          </w:p>
          <w:p w14:paraId="5FEC9768" w14:textId="72A94286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96646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565537B6" w14:textId="77777777" w:rsidR="006C2D5F" w:rsidRPr="00C632D3" w:rsidRDefault="006C2D5F" w:rsidP="00497092">
            <w:pPr>
              <w:pStyle w:val="TableParagraph"/>
              <w:spacing w:before="11"/>
              <w:rPr>
                <w:rFonts w:ascii="Times New Roman"/>
                <w:i/>
                <w:iCs/>
              </w:rPr>
            </w:pPr>
          </w:p>
          <w:p w14:paraId="1E47285F" w14:textId="38516592" w:rsidR="006C2D5F" w:rsidRPr="00C632D3" w:rsidRDefault="00B41499" w:rsidP="00497092">
            <w:pPr>
              <w:pStyle w:val="TableParagraph"/>
              <w:rPr>
                <w:rFonts w:ascii="Arial MT"/>
                <w:i/>
                <w:iCs/>
              </w:rPr>
            </w:pPr>
            <w:r w:rsidRPr="00C632D3">
              <w:rPr>
                <w:rFonts w:ascii="Arial MT"/>
                <w:i/>
                <w:iCs/>
              </w:rPr>
              <w:t>Con respecto a esta fracci</w:t>
            </w:r>
            <w:r w:rsidRPr="00C632D3">
              <w:rPr>
                <w:rFonts w:ascii="Arial MT"/>
                <w:i/>
                <w:iCs/>
              </w:rPr>
              <w:t>ó</w:t>
            </w:r>
            <w:r w:rsidRPr="00C632D3">
              <w:rPr>
                <w:rFonts w:ascii="Arial MT"/>
                <w:i/>
                <w:iCs/>
              </w:rPr>
              <w:t>n no hemos tenido hasta este trimestre sanciones pero si es aplicable.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48387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1B96A2AB" w14:textId="592F2459" w:rsidR="006C2D5F" w:rsidRPr="00084534" w:rsidRDefault="00D35C94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DEPARTAMENTO PEDAGÓGICO</w:t>
            </w:r>
          </w:p>
        </w:tc>
      </w:tr>
      <w:tr w:rsidR="006C2D5F" w:rsidRPr="00C632D3" w14:paraId="57790F18" w14:textId="77777777" w:rsidTr="00B0309A">
        <w:trPr>
          <w:trHeight w:val="692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29E39" w14:textId="68F51200" w:rsidR="006C2D5F" w:rsidRPr="00C632D3" w:rsidRDefault="00742F22" w:rsidP="00E56567">
            <w:pPr>
              <w:pStyle w:val="TableParagraph"/>
              <w:spacing w:before="157"/>
              <w:ind w:right="203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XVIII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19BB85" w14:textId="04593A19" w:rsidR="006C2D5F" w:rsidRPr="00C632D3" w:rsidRDefault="00760B49" w:rsidP="00497092">
            <w:pPr>
              <w:pStyle w:val="TableParagraph"/>
              <w:spacing w:before="2" w:line="266" w:lineRule="auto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Los servicios que ofrecen señalando los requisitos para acceder a ellos</w:t>
            </w:r>
            <w:r w:rsidR="00A92EF2" w:rsidRPr="00C632D3">
              <w:rPr>
                <w:i/>
                <w:iCs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BBEBA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3C109E24" w14:textId="1EA0EFC7" w:rsidR="006C2D5F" w:rsidRPr="00C632D3" w:rsidRDefault="00B0309A" w:rsidP="004305AA">
            <w:pPr>
              <w:pStyle w:val="TableParagraph"/>
              <w:spacing w:before="157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FAA3C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2B3DC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0F3AE6A0" w14:textId="7D726637" w:rsidR="006C2D5F" w:rsidRPr="00C632D3" w:rsidRDefault="006C2D5F" w:rsidP="00497092">
            <w:pPr>
              <w:pStyle w:val="TableParagraph"/>
              <w:spacing w:before="149"/>
              <w:rPr>
                <w:rFonts w:ascii="Arial MT"/>
                <w:i/>
                <w:iCs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E4A96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76703AC0" w14:textId="5AFB8035" w:rsidR="006C2D5F" w:rsidRPr="00C632D3" w:rsidRDefault="006C2D5F" w:rsidP="00497092">
            <w:pPr>
              <w:pStyle w:val="TableParagraph"/>
              <w:spacing w:before="149"/>
              <w:rPr>
                <w:rFonts w:ascii="Arial MT"/>
                <w:i/>
                <w:iCs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8AC4EC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48B15E3C" w14:textId="1338468C" w:rsidR="006C2D5F" w:rsidRPr="00084534" w:rsidRDefault="00C44C1A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DEPARTAMENTO PEDAGÓGICO</w:t>
            </w:r>
          </w:p>
        </w:tc>
      </w:tr>
      <w:tr w:rsidR="006C2D5F" w:rsidRPr="00C632D3" w14:paraId="2E4E976D" w14:textId="77777777" w:rsidTr="00B0309A">
        <w:trPr>
          <w:trHeight w:val="68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8948E5" w14:textId="77777777" w:rsidR="005A08CA" w:rsidRPr="00C632D3" w:rsidRDefault="005A08CA" w:rsidP="00E56567">
            <w:pPr>
              <w:pStyle w:val="TableParagraph"/>
              <w:ind w:right="265"/>
              <w:jc w:val="center"/>
              <w:rPr>
                <w:rFonts w:ascii="Times New Roman"/>
                <w:i/>
                <w:iCs/>
              </w:rPr>
            </w:pPr>
          </w:p>
          <w:p w14:paraId="0E6BFAC0" w14:textId="1BF92C69" w:rsidR="006C2D5F" w:rsidRPr="00C632D3" w:rsidRDefault="00742F22" w:rsidP="00E56567">
            <w:pPr>
              <w:pStyle w:val="TableParagraph"/>
              <w:ind w:right="265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XIX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</w:tcBorders>
          </w:tcPr>
          <w:p w14:paraId="1AE6ABDD" w14:textId="30716A76" w:rsidR="006C2D5F" w:rsidRPr="00C632D3" w:rsidRDefault="00760B49" w:rsidP="00497092">
            <w:pPr>
              <w:pStyle w:val="TableParagraph"/>
              <w:spacing w:before="154" w:line="266" w:lineRule="auto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Los trámites que ofrecen, sus requisitos y formatos.</w:t>
            </w:r>
          </w:p>
        </w:tc>
        <w:tc>
          <w:tcPr>
            <w:tcW w:w="1080" w:type="dxa"/>
            <w:tcBorders>
              <w:top w:val="single" w:sz="8" w:space="0" w:color="000000"/>
              <w:right w:val="single" w:sz="8" w:space="0" w:color="000000"/>
            </w:tcBorders>
          </w:tcPr>
          <w:p w14:paraId="1E5BF6D5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49191009" w14:textId="1F1B64AF" w:rsidR="006C2D5F" w:rsidRPr="00C632D3" w:rsidRDefault="00B0309A" w:rsidP="00B0309A">
            <w:pPr>
              <w:pStyle w:val="TableParagraph"/>
              <w:ind w:left="720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SI</w:t>
            </w:r>
          </w:p>
          <w:p w14:paraId="61890E1F" w14:textId="77777777" w:rsidR="006C2D5F" w:rsidRPr="00C632D3" w:rsidRDefault="006C2D5F" w:rsidP="00497092">
            <w:pPr>
              <w:pStyle w:val="TableParagraph"/>
              <w:spacing w:before="7"/>
              <w:rPr>
                <w:rFonts w:ascii="Times New Roman"/>
                <w:i/>
                <w:iCs/>
              </w:rPr>
            </w:pPr>
          </w:p>
          <w:p w14:paraId="61EFA7D5" w14:textId="71A7449C" w:rsidR="006C2D5F" w:rsidRPr="00C632D3" w:rsidRDefault="006C2D5F" w:rsidP="00497092">
            <w:pPr>
              <w:pStyle w:val="TableParagraph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0677C9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2E38F5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414BC7CD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133CD12D" w14:textId="77777777" w:rsidR="006C2D5F" w:rsidRPr="00C632D3" w:rsidRDefault="006C2D5F" w:rsidP="00497092">
            <w:pPr>
              <w:pStyle w:val="TableParagraph"/>
              <w:spacing w:before="7"/>
              <w:rPr>
                <w:rFonts w:ascii="Times New Roman"/>
                <w:i/>
                <w:iCs/>
              </w:rPr>
            </w:pPr>
          </w:p>
          <w:p w14:paraId="1F316CB0" w14:textId="247BF724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235E66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55E94D50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7247E33B" w14:textId="77777777" w:rsidR="006C2D5F" w:rsidRPr="00C632D3" w:rsidRDefault="006C2D5F" w:rsidP="00497092">
            <w:pPr>
              <w:pStyle w:val="TableParagraph"/>
              <w:spacing w:before="7"/>
              <w:rPr>
                <w:rFonts w:ascii="Times New Roman"/>
                <w:i/>
                <w:iCs/>
              </w:rPr>
            </w:pPr>
          </w:p>
          <w:p w14:paraId="4AE54139" w14:textId="42C4DC78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</w:tcBorders>
          </w:tcPr>
          <w:p w14:paraId="330364A8" w14:textId="77777777" w:rsidR="006C2D5F" w:rsidRPr="00084534" w:rsidRDefault="00C44C1A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DEPARTAMENTO PEDAGÓGICO</w:t>
            </w:r>
          </w:p>
          <w:p w14:paraId="58040C09" w14:textId="40590AE2" w:rsidR="00C44C1A" w:rsidRPr="00084534" w:rsidRDefault="00C44C1A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</w:tc>
      </w:tr>
      <w:tr w:rsidR="006C2D5F" w:rsidRPr="00C632D3" w14:paraId="797C727B" w14:textId="77777777" w:rsidTr="00B0309A">
        <w:trPr>
          <w:trHeight w:val="586"/>
        </w:trPr>
        <w:tc>
          <w:tcPr>
            <w:tcW w:w="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4087E" w14:textId="41297C68" w:rsidR="006C2D5F" w:rsidRPr="00C632D3" w:rsidRDefault="00742F22" w:rsidP="00E56567">
            <w:pPr>
              <w:pStyle w:val="TableParagraph"/>
              <w:spacing w:before="164"/>
              <w:ind w:right="292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XX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  <w:bottom w:val="single" w:sz="8" w:space="0" w:color="000000"/>
            </w:tcBorders>
          </w:tcPr>
          <w:p w14:paraId="53967FB9" w14:textId="3E792168" w:rsidR="006C2D5F" w:rsidRPr="00C632D3" w:rsidRDefault="00760B49" w:rsidP="00497092">
            <w:pPr>
              <w:pStyle w:val="TableParagraph"/>
              <w:spacing w:before="167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La información financiera sobre el</w:t>
            </w:r>
            <w:r w:rsidR="00742F22" w:rsidRPr="00C632D3">
              <w:rPr>
                <w:i/>
                <w:iCs/>
              </w:rPr>
              <w:t xml:space="preserve"> </w:t>
            </w:r>
            <w:r w:rsidRPr="00C632D3">
              <w:rPr>
                <w:i/>
                <w:iCs/>
              </w:rPr>
              <w:t>presupuesto asignado.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</w:tcPr>
          <w:p w14:paraId="78F25AAC" w14:textId="77777777" w:rsidR="006C2D5F" w:rsidRDefault="00B0309A" w:rsidP="00B0309A">
            <w:pPr>
              <w:pStyle w:val="TableParagraph"/>
              <w:spacing w:before="164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SI</w:t>
            </w:r>
          </w:p>
          <w:p w14:paraId="4FAEADA7" w14:textId="39001147" w:rsidR="00B0309A" w:rsidRPr="00C632D3" w:rsidRDefault="00B0309A" w:rsidP="00B0309A">
            <w:pPr>
              <w:pStyle w:val="TableParagraph"/>
              <w:spacing w:before="164"/>
              <w:ind w:left="720"/>
              <w:rPr>
                <w:rFonts w:ascii="Arial MT"/>
                <w:i/>
                <w:iCs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CA83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E048B" w14:textId="6C3D55DE" w:rsidR="006C2D5F" w:rsidRPr="00C632D3" w:rsidRDefault="006C2D5F" w:rsidP="00497092">
            <w:pPr>
              <w:pStyle w:val="TableParagraph"/>
              <w:spacing w:before="156"/>
              <w:rPr>
                <w:rFonts w:ascii="Arial MT"/>
                <w:i/>
                <w:iCs/>
              </w:rPr>
            </w:pPr>
          </w:p>
        </w:tc>
        <w:tc>
          <w:tcPr>
            <w:tcW w:w="3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1334" w14:textId="08140423" w:rsidR="006C2D5F" w:rsidRPr="00C632D3" w:rsidRDefault="006C2D5F" w:rsidP="00497092">
            <w:pPr>
              <w:pStyle w:val="TableParagraph"/>
              <w:spacing w:before="156"/>
              <w:rPr>
                <w:rFonts w:ascii="Arial MT"/>
                <w:i/>
                <w:iCs/>
              </w:rPr>
            </w:pPr>
          </w:p>
        </w:tc>
        <w:tc>
          <w:tcPr>
            <w:tcW w:w="3236" w:type="dxa"/>
            <w:tcBorders>
              <w:left w:val="single" w:sz="8" w:space="0" w:color="000000"/>
              <w:bottom w:val="single" w:sz="8" w:space="0" w:color="000000"/>
            </w:tcBorders>
          </w:tcPr>
          <w:p w14:paraId="7A5A6909" w14:textId="01AE0A23" w:rsidR="006C2D5F" w:rsidRPr="00084534" w:rsidRDefault="00AB38C8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ADMINISTRATIVO</w:t>
            </w:r>
          </w:p>
        </w:tc>
      </w:tr>
      <w:tr w:rsidR="006C2D5F" w:rsidRPr="00C632D3" w14:paraId="60D7FA0C" w14:textId="77777777" w:rsidTr="00B0309A">
        <w:trPr>
          <w:trHeight w:val="271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3AE051" w14:textId="048D752B" w:rsidR="006C2D5F" w:rsidRPr="00C632D3" w:rsidRDefault="006C2D5F" w:rsidP="00E56567">
            <w:pPr>
              <w:pStyle w:val="TableParagraph"/>
              <w:spacing w:before="5"/>
              <w:jc w:val="center"/>
              <w:rPr>
                <w:rFonts w:ascii="Times New Roman"/>
                <w:i/>
                <w:iCs/>
              </w:rPr>
            </w:pPr>
          </w:p>
          <w:p w14:paraId="40BC6548" w14:textId="6F966776" w:rsidR="006C2D5F" w:rsidRPr="00C632D3" w:rsidRDefault="00742F22" w:rsidP="00E56567">
            <w:pPr>
              <w:pStyle w:val="TableParagraph"/>
              <w:ind w:right="257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XXI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</w:tcBorders>
          </w:tcPr>
          <w:p w14:paraId="4B1C7A18" w14:textId="77777777" w:rsidR="00760B49" w:rsidRPr="00C632D3" w:rsidRDefault="00760B49" w:rsidP="00497092">
            <w:pPr>
              <w:pStyle w:val="TableParagraph"/>
              <w:spacing w:before="4"/>
              <w:jc w:val="both"/>
              <w:rPr>
                <w:i/>
                <w:iCs/>
              </w:rPr>
            </w:pPr>
          </w:p>
          <w:p w14:paraId="3BC4FD4F" w14:textId="4AC6E3C3" w:rsidR="006C2D5F" w:rsidRPr="00C632D3" w:rsidRDefault="00760B49" w:rsidP="00497092">
            <w:pPr>
              <w:pStyle w:val="TableParagraph"/>
              <w:spacing w:before="4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La información relativa a la deuda pública, en términos de la normatividad aplicable.</w:t>
            </w:r>
          </w:p>
        </w:tc>
        <w:tc>
          <w:tcPr>
            <w:tcW w:w="1080" w:type="dxa"/>
            <w:tcBorders>
              <w:top w:val="single" w:sz="8" w:space="0" w:color="000000"/>
              <w:right w:val="single" w:sz="8" w:space="0" w:color="000000"/>
            </w:tcBorders>
          </w:tcPr>
          <w:p w14:paraId="0F368769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39F5741A" w14:textId="41D4AFB0" w:rsidR="006C2D5F" w:rsidRPr="00C632D3" w:rsidRDefault="00B0309A" w:rsidP="00B0309A">
            <w:pPr>
              <w:pStyle w:val="TableParagraph"/>
              <w:spacing w:before="5"/>
              <w:ind w:left="720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SI</w:t>
            </w:r>
          </w:p>
          <w:p w14:paraId="1873E2B0" w14:textId="357AF41C" w:rsidR="006C2D5F" w:rsidRPr="00C632D3" w:rsidRDefault="006C2D5F" w:rsidP="00B0309A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CC3A3A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E29711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00CA3268" w14:textId="77777777" w:rsidR="006C2D5F" w:rsidRPr="00C632D3" w:rsidRDefault="006C2D5F" w:rsidP="00497092">
            <w:pPr>
              <w:pStyle w:val="TableParagraph"/>
              <w:spacing w:before="9"/>
              <w:rPr>
                <w:rFonts w:ascii="Times New Roman"/>
                <w:i/>
                <w:iCs/>
              </w:rPr>
            </w:pPr>
          </w:p>
          <w:p w14:paraId="67FC8157" w14:textId="48D3BED5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FAE456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2016949B" w14:textId="2AE3220D" w:rsidR="006C2D5F" w:rsidRPr="00C632D3" w:rsidRDefault="003E7F73" w:rsidP="003E7F73">
            <w:pPr>
              <w:pStyle w:val="TableParagraph"/>
              <w:spacing w:before="11"/>
              <w:rPr>
                <w:rFonts w:ascii="Times New Roman"/>
                <w:i/>
                <w:iCs/>
              </w:rPr>
            </w:pPr>
            <w:r w:rsidRPr="00C632D3">
              <w:rPr>
                <w:rFonts w:ascii="Times New Roman"/>
                <w:i/>
                <w:iCs/>
              </w:rPr>
              <w:t>Con Respecto a Deuda P</w:t>
            </w:r>
            <w:r w:rsidRPr="00C632D3">
              <w:rPr>
                <w:rFonts w:ascii="Times New Roman"/>
                <w:i/>
                <w:iCs/>
              </w:rPr>
              <w:t>ú</w:t>
            </w:r>
            <w:r w:rsidRPr="00C632D3">
              <w:rPr>
                <w:rFonts w:ascii="Times New Roman"/>
                <w:i/>
                <w:iCs/>
              </w:rPr>
              <w:t>blica no hemos tenido hasta este trimestre</w:t>
            </w:r>
          </w:p>
          <w:p w14:paraId="1D4FBE3A" w14:textId="7E4CCB97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</w:tcBorders>
          </w:tcPr>
          <w:p w14:paraId="1741683A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4348328A" w14:textId="3A1C8644" w:rsidR="006C2D5F" w:rsidRPr="00084534" w:rsidRDefault="00760365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ADMINISTRATIVO</w:t>
            </w:r>
          </w:p>
          <w:p w14:paraId="43C7BE2F" w14:textId="632B545E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</w:tc>
      </w:tr>
      <w:tr w:rsidR="006C2D5F" w:rsidRPr="00C632D3" w14:paraId="37E0DC10" w14:textId="77777777" w:rsidTr="00B0309A">
        <w:trPr>
          <w:trHeight w:val="821"/>
        </w:trPr>
        <w:tc>
          <w:tcPr>
            <w:tcW w:w="932" w:type="dxa"/>
            <w:tcBorders>
              <w:left w:val="single" w:sz="8" w:space="0" w:color="000000"/>
              <w:right w:val="single" w:sz="8" w:space="0" w:color="000000"/>
            </w:tcBorders>
          </w:tcPr>
          <w:p w14:paraId="58A08A8E" w14:textId="77777777" w:rsidR="006C2D5F" w:rsidRPr="00C632D3" w:rsidRDefault="006C2D5F" w:rsidP="00E56567">
            <w:pPr>
              <w:pStyle w:val="TableParagraph"/>
              <w:spacing w:before="8"/>
              <w:jc w:val="center"/>
              <w:rPr>
                <w:rFonts w:ascii="Times New Roman"/>
                <w:i/>
                <w:iCs/>
              </w:rPr>
            </w:pPr>
          </w:p>
          <w:p w14:paraId="21F04E84" w14:textId="780C1738" w:rsidR="006C2D5F" w:rsidRPr="00C632D3" w:rsidRDefault="00742F22" w:rsidP="00E56567">
            <w:pPr>
              <w:pStyle w:val="TableParagraph"/>
              <w:ind w:right="231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XXII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</w:tcBorders>
          </w:tcPr>
          <w:p w14:paraId="0D492E47" w14:textId="632B74E7" w:rsidR="006C2D5F" w:rsidRPr="00C632D3" w:rsidRDefault="00760B49" w:rsidP="00497092">
            <w:pPr>
              <w:pStyle w:val="TableParagraph"/>
              <w:spacing w:before="2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Los montos destinados a gastos de comunicación social y publicidad oficial desglosada por tipo de medio, proveedores, número de contrato y concepto o campaña.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4B8112BD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31B8B84C" w14:textId="77777777" w:rsidR="006C2D5F" w:rsidRPr="00C632D3" w:rsidRDefault="006C2D5F" w:rsidP="00497092">
            <w:pPr>
              <w:pStyle w:val="TableParagraph"/>
              <w:spacing w:before="8"/>
              <w:rPr>
                <w:rFonts w:ascii="Times New Roman"/>
                <w:i/>
                <w:iCs/>
              </w:rPr>
            </w:pPr>
          </w:p>
          <w:p w14:paraId="21EB8455" w14:textId="62985F81" w:rsidR="006C2D5F" w:rsidRPr="00B0309A" w:rsidRDefault="00B0309A" w:rsidP="00B0309A">
            <w:pPr>
              <w:pStyle w:val="TableParagraph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NO</w:t>
            </w:r>
          </w:p>
        </w:tc>
        <w:tc>
          <w:tcPr>
            <w:tcW w:w="2620" w:type="dxa"/>
            <w:tcBorders>
              <w:left w:val="single" w:sz="8" w:space="0" w:color="000000"/>
              <w:right w:val="single" w:sz="8" w:space="0" w:color="000000"/>
            </w:tcBorders>
          </w:tcPr>
          <w:p w14:paraId="3EB244C0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580450F7" w14:textId="45EC24D0" w:rsidR="006C2D5F" w:rsidRPr="00C632D3" w:rsidRDefault="00986994" w:rsidP="00497092">
            <w:pPr>
              <w:pStyle w:val="TableParagraph"/>
              <w:rPr>
                <w:rFonts w:ascii="Arial MT"/>
                <w:i/>
                <w:iCs/>
              </w:rPr>
            </w:pPr>
            <w:r w:rsidRPr="00986994">
              <w:rPr>
                <w:rFonts w:ascii="Arial MT"/>
                <w:i/>
                <w:iCs/>
              </w:rPr>
              <w:t>Con fundamento en el art</w:t>
            </w:r>
            <w:r w:rsidRPr="00986994">
              <w:rPr>
                <w:rFonts w:ascii="Arial MT"/>
                <w:i/>
                <w:iCs/>
              </w:rPr>
              <w:t>í</w:t>
            </w:r>
            <w:r w:rsidRPr="00986994">
              <w:rPr>
                <w:rFonts w:ascii="Arial MT"/>
                <w:i/>
                <w:iCs/>
              </w:rPr>
              <w:t>culo 251 de la Ley Federal de Telecomunicaciones y Radiodifusi</w:t>
            </w:r>
            <w:r w:rsidRPr="00986994">
              <w:rPr>
                <w:rFonts w:ascii="Arial MT"/>
                <w:i/>
                <w:iCs/>
              </w:rPr>
              <w:t>ó</w:t>
            </w:r>
            <w:r w:rsidRPr="00986994">
              <w:rPr>
                <w:rFonts w:ascii="Arial MT"/>
                <w:i/>
                <w:iCs/>
              </w:rPr>
              <w:t>n esta fracci</w:t>
            </w:r>
            <w:r w:rsidRPr="00986994">
              <w:rPr>
                <w:rFonts w:ascii="Arial MT"/>
                <w:i/>
                <w:iCs/>
              </w:rPr>
              <w:t>ó</w:t>
            </w:r>
            <w:r w:rsidRPr="00986994">
              <w:rPr>
                <w:rFonts w:ascii="Arial MT"/>
                <w:i/>
                <w:iCs/>
              </w:rPr>
              <w:t>n NO ES APLICABLE para el IAOQ debido a que es facultad de  la Secretar</w:t>
            </w:r>
            <w:r w:rsidRPr="00986994">
              <w:rPr>
                <w:rFonts w:ascii="Arial MT"/>
                <w:i/>
                <w:iCs/>
              </w:rPr>
              <w:t>í</w:t>
            </w:r>
            <w:r w:rsidRPr="00986994">
              <w:rPr>
                <w:rFonts w:ascii="Arial MT"/>
                <w:i/>
                <w:iCs/>
              </w:rPr>
              <w:t>a de Gobernaci</w:t>
            </w:r>
            <w:r w:rsidRPr="00986994">
              <w:rPr>
                <w:rFonts w:ascii="Arial MT"/>
                <w:i/>
                <w:iCs/>
              </w:rPr>
              <w:t>ó</w:t>
            </w:r>
            <w:r w:rsidRPr="00986994">
              <w:rPr>
                <w:rFonts w:ascii="Arial MT"/>
                <w:i/>
                <w:iCs/>
              </w:rPr>
              <w:t>n administrar los tiempos oficiales de transmisi</w:t>
            </w:r>
            <w:r w:rsidRPr="00986994">
              <w:rPr>
                <w:rFonts w:ascii="Arial MT"/>
                <w:i/>
                <w:iCs/>
              </w:rPr>
              <w:t>ó</w:t>
            </w:r>
            <w:r w:rsidRPr="00986994">
              <w:rPr>
                <w:rFonts w:ascii="Arial MT"/>
                <w:i/>
                <w:iCs/>
              </w:rPr>
              <w:t>n.</w:t>
            </w:r>
          </w:p>
        </w:tc>
        <w:tc>
          <w:tcPr>
            <w:tcW w:w="3196" w:type="dxa"/>
            <w:tcBorders>
              <w:left w:val="single" w:sz="8" w:space="0" w:color="000000"/>
              <w:right w:val="single" w:sz="8" w:space="0" w:color="000000"/>
            </w:tcBorders>
          </w:tcPr>
          <w:p w14:paraId="38A2FE0E" w14:textId="6B6EE805" w:rsidR="006C2D5F" w:rsidRPr="00C632D3" w:rsidRDefault="00986994" w:rsidP="00497092">
            <w:pPr>
              <w:pStyle w:val="TableParagraph"/>
              <w:spacing w:before="136" w:line="266" w:lineRule="auto"/>
              <w:rPr>
                <w:rFonts w:ascii="Arial MT" w:hAnsi="Arial MT"/>
                <w:i/>
                <w:iCs/>
              </w:rPr>
            </w:pPr>
            <w:r w:rsidRPr="00986994">
              <w:rPr>
                <w:rFonts w:ascii="Arial MT" w:hAnsi="Arial MT"/>
                <w:i/>
                <w:iCs/>
              </w:rPr>
              <w:t>Con fundamento en el artículo 251 de la Ley Federal de Telecomunicaciones y Radiodifusión esta fracción NO ES APLICABLE para el IAOQ debido a que es facultad de  la Secretaría de Gobernación administrar los tiempos oficiales de transmisión.</w:t>
            </w:r>
          </w:p>
        </w:tc>
        <w:tc>
          <w:tcPr>
            <w:tcW w:w="3236" w:type="dxa"/>
            <w:tcBorders>
              <w:left w:val="single" w:sz="8" w:space="0" w:color="000000"/>
            </w:tcBorders>
          </w:tcPr>
          <w:p w14:paraId="5FF92F42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0DD07810" w14:textId="77777777" w:rsidR="006C2D5F" w:rsidRPr="00084534" w:rsidRDefault="003031FC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DIRECCIÓN</w:t>
            </w:r>
          </w:p>
          <w:p w14:paraId="7596DE73" w14:textId="3C1BB3E0" w:rsidR="003031FC" w:rsidRPr="00084534" w:rsidRDefault="003031FC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</w:tc>
      </w:tr>
      <w:tr w:rsidR="006C2D5F" w:rsidRPr="00C632D3" w14:paraId="7A1E4770" w14:textId="77777777" w:rsidTr="00B0309A">
        <w:trPr>
          <w:trHeight w:val="1007"/>
        </w:trPr>
        <w:tc>
          <w:tcPr>
            <w:tcW w:w="932" w:type="dxa"/>
            <w:tcBorders>
              <w:left w:val="single" w:sz="8" w:space="0" w:color="000000"/>
              <w:right w:val="single" w:sz="8" w:space="0" w:color="000000"/>
            </w:tcBorders>
          </w:tcPr>
          <w:p w14:paraId="35C69C96" w14:textId="119AAF91" w:rsidR="006C2D5F" w:rsidRPr="00C632D3" w:rsidRDefault="006C2D5F" w:rsidP="00E56567">
            <w:pPr>
              <w:pStyle w:val="TableParagraph"/>
              <w:spacing w:before="11"/>
              <w:jc w:val="center"/>
              <w:rPr>
                <w:rFonts w:ascii="Times New Roman"/>
                <w:i/>
                <w:iCs/>
              </w:rPr>
            </w:pPr>
          </w:p>
          <w:p w14:paraId="1F71FD7C" w14:textId="02E3BB34" w:rsidR="006C2D5F" w:rsidRPr="00C632D3" w:rsidRDefault="00742F22" w:rsidP="00E56567">
            <w:pPr>
              <w:pStyle w:val="TableParagraph"/>
              <w:ind w:right="203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XXIII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</w:tcBorders>
          </w:tcPr>
          <w:p w14:paraId="4864BDA1" w14:textId="0C6DB51C" w:rsidR="006C2D5F" w:rsidRPr="00C632D3" w:rsidRDefault="00760B49" w:rsidP="00497092">
            <w:pPr>
              <w:pStyle w:val="TableParagraph"/>
              <w:spacing w:before="1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Los informes de resultados de las auditorías al ejercicio presupuestal de cada sujeto obligado que se realicen.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5BCBAEF1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30032B25" w14:textId="0A94CBB5" w:rsidR="006C2D5F" w:rsidRPr="00C632D3" w:rsidRDefault="00B0309A" w:rsidP="00B0309A">
            <w:pPr>
              <w:pStyle w:val="TableParagraph"/>
              <w:spacing w:before="3"/>
              <w:ind w:left="720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SI</w:t>
            </w:r>
          </w:p>
          <w:p w14:paraId="049AEAE2" w14:textId="750CD6A8" w:rsidR="006C2D5F" w:rsidRPr="00C632D3" w:rsidRDefault="006C2D5F" w:rsidP="00497092">
            <w:pPr>
              <w:pStyle w:val="TableParagraph"/>
              <w:jc w:val="center"/>
              <w:rPr>
                <w:rFonts w:ascii="Arial MT"/>
                <w:i/>
                <w:iCs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46319BAB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620" w:type="dxa"/>
            <w:tcBorders>
              <w:left w:val="single" w:sz="8" w:space="0" w:color="000000"/>
              <w:right w:val="single" w:sz="8" w:space="0" w:color="000000"/>
            </w:tcBorders>
          </w:tcPr>
          <w:p w14:paraId="782DD878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11D65C46" w14:textId="77777777" w:rsidR="006C2D5F" w:rsidRPr="00C632D3" w:rsidRDefault="006C2D5F" w:rsidP="00497092">
            <w:pPr>
              <w:pStyle w:val="TableParagraph"/>
              <w:spacing w:before="3"/>
              <w:rPr>
                <w:rFonts w:ascii="Times New Roman"/>
                <w:i/>
                <w:iCs/>
              </w:rPr>
            </w:pPr>
          </w:p>
          <w:p w14:paraId="679E9376" w14:textId="0893D8CE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6" w:type="dxa"/>
            <w:tcBorders>
              <w:left w:val="single" w:sz="8" w:space="0" w:color="000000"/>
              <w:right w:val="single" w:sz="8" w:space="0" w:color="000000"/>
            </w:tcBorders>
          </w:tcPr>
          <w:p w14:paraId="498C123F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  <w:p w14:paraId="1DA4E8CF" w14:textId="77777777" w:rsidR="006C2D5F" w:rsidRPr="00C632D3" w:rsidRDefault="006C2D5F" w:rsidP="00497092">
            <w:pPr>
              <w:pStyle w:val="TableParagraph"/>
              <w:spacing w:before="3"/>
              <w:rPr>
                <w:rFonts w:ascii="Times New Roman"/>
                <w:i/>
                <w:iCs/>
              </w:rPr>
            </w:pPr>
          </w:p>
          <w:p w14:paraId="5A841295" w14:textId="2AF10E5C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236" w:type="dxa"/>
            <w:tcBorders>
              <w:left w:val="single" w:sz="8" w:space="0" w:color="000000"/>
            </w:tcBorders>
          </w:tcPr>
          <w:p w14:paraId="17C9BF9D" w14:textId="77777777" w:rsidR="006C2D5F" w:rsidRPr="00084534" w:rsidRDefault="006C2D5F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  <w:p w14:paraId="31C8A993" w14:textId="20B0A56A" w:rsidR="006C2D5F" w:rsidRPr="00084534" w:rsidRDefault="009F1998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ADMINISTRATIVO</w:t>
            </w:r>
          </w:p>
        </w:tc>
      </w:tr>
      <w:tr w:rsidR="006C2D5F" w:rsidRPr="00C632D3" w14:paraId="40875F77" w14:textId="77777777" w:rsidTr="00B0309A">
        <w:trPr>
          <w:trHeight w:val="502"/>
        </w:trPr>
        <w:tc>
          <w:tcPr>
            <w:tcW w:w="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E17F5" w14:textId="7591771B" w:rsidR="006C2D5F" w:rsidRPr="00C632D3" w:rsidRDefault="00742F22" w:rsidP="00E56567">
            <w:pPr>
              <w:pStyle w:val="TableParagraph"/>
              <w:ind w:right="193"/>
              <w:jc w:val="center"/>
              <w:rPr>
                <w:b/>
                <w:i/>
                <w:iCs/>
              </w:rPr>
            </w:pPr>
            <w:r w:rsidRPr="00C632D3">
              <w:rPr>
                <w:b/>
                <w:i/>
                <w:iCs/>
              </w:rPr>
              <w:t>XXIV</w:t>
            </w:r>
            <w:r w:rsidR="00E56567" w:rsidRPr="00C632D3">
              <w:rPr>
                <w:b/>
                <w:i/>
                <w:iCs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  <w:bottom w:val="single" w:sz="8" w:space="0" w:color="000000"/>
            </w:tcBorders>
          </w:tcPr>
          <w:p w14:paraId="1E5FBD34" w14:textId="268A0871" w:rsidR="006C2D5F" w:rsidRPr="00C632D3" w:rsidRDefault="00760B49" w:rsidP="00497092">
            <w:pPr>
              <w:pStyle w:val="TableParagraph"/>
              <w:spacing w:before="26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El resultado de la dictaminación de los estados financieros.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</w:tcPr>
          <w:p w14:paraId="59EA45C9" w14:textId="77777777" w:rsidR="006C2D5F" w:rsidRPr="00C632D3" w:rsidRDefault="006C2D5F" w:rsidP="00497092">
            <w:pPr>
              <w:pStyle w:val="TableParagraph"/>
              <w:spacing w:before="5"/>
              <w:rPr>
                <w:rFonts w:ascii="Times New Roman"/>
                <w:i/>
                <w:iCs/>
              </w:rPr>
            </w:pPr>
          </w:p>
          <w:p w14:paraId="0B841E51" w14:textId="09578B31" w:rsidR="006C2D5F" w:rsidRPr="00C632D3" w:rsidRDefault="00B0309A" w:rsidP="00B0309A">
            <w:pPr>
              <w:pStyle w:val="TableParagraph"/>
              <w:ind w:left="720"/>
              <w:rPr>
                <w:rFonts w:ascii="Arial MT"/>
                <w:i/>
                <w:iCs/>
              </w:rPr>
            </w:pPr>
            <w:r>
              <w:rPr>
                <w:rFonts w:ascii="Arial MT"/>
                <w:i/>
                <w:iCs/>
              </w:rPr>
              <w:t>SI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BCB49" w14:textId="77777777" w:rsidR="006C2D5F" w:rsidRPr="00C632D3" w:rsidRDefault="006C2D5F" w:rsidP="00497092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2A2C3" w14:textId="77777777" w:rsidR="006C2D5F" w:rsidRPr="00C632D3" w:rsidRDefault="006C2D5F" w:rsidP="00497092">
            <w:pPr>
              <w:pStyle w:val="TableParagraph"/>
              <w:spacing w:before="4"/>
              <w:rPr>
                <w:rFonts w:ascii="Times New Roman"/>
                <w:i/>
                <w:iCs/>
              </w:rPr>
            </w:pPr>
          </w:p>
          <w:p w14:paraId="2C2AD441" w14:textId="7260F1F7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D8B0C" w14:textId="77777777" w:rsidR="006C2D5F" w:rsidRPr="00C632D3" w:rsidRDefault="006C2D5F" w:rsidP="00497092">
            <w:pPr>
              <w:pStyle w:val="TableParagraph"/>
              <w:spacing w:before="4"/>
              <w:rPr>
                <w:rFonts w:ascii="Times New Roman"/>
                <w:i/>
                <w:iCs/>
              </w:rPr>
            </w:pPr>
          </w:p>
          <w:p w14:paraId="426BFF23" w14:textId="023437D0" w:rsidR="006C2D5F" w:rsidRPr="00C632D3" w:rsidRDefault="006C2D5F" w:rsidP="00497092">
            <w:pPr>
              <w:pStyle w:val="TableParagraph"/>
              <w:rPr>
                <w:rFonts w:ascii="Arial MT"/>
                <w:i/>
                <w:iCs/>
              </w:rPr>
            </w:pPr>
          </w:p>
        </w:tc>
        <w:tc>
          <w:tcPr>
            <w:tcW w:w="3236" w:type="dxa"/>
            <w:tcBorders>
              <w:left w:val="single" w:sz="8" w:space="0" w:color="000000"/>
              <w:bottom w:val="single" w:sz="8" w:space="0" w:color="000000"/>
            </w:tcBorders>
          </w:tcPr>
          <w:p w14:paraId="09A027EC" w14:textId="77777777" w:rsidR="006C2D5F" w:rsidRPr="00084534" w:rsidRDefault="00614C11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ADMINISTRATIVO</w:t>
            </w:r>
          </w:p>
          <w:p w14:paraId="4427A8E6" w14:textId="7F6BF331" w:rsidR="00945163" w:rsidRPr="00084534" w:rsidRDefault="00945163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</w:p>
        </w:tc>
      </w:tr>
      <w:tr w:rsidR="006C2D5F" w:rsidRPr="00C632D3" w14:paraId="0E51E869" w14:textId="77777777" w:rsidTr="00B0309A">
        <w:trPr>
          <w:trHeight w:val="563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61EE4" w14:textId="68933002" w:rsidR="006C2D5F" w:rsidRPr="00C632D3" w:rsidRDefault="00742F22" w:rsidP="00E56567">
            <w:pPr>
              <w:pStyle w:val="TableParagraph"/>
              <w:spacing w:before="153"/>
              <w:ind w:right="220"/>
              <w:jc w:val="center"/>
              <w:rPr>
                <w:b/>
              </w:rPr>
            </w:pPr>
            <w:r w:rsidRPr="00C632D3">
              <w:rPr>
                <w:b/>
              </w:rPr>
              <w:t>XXV</w:t>
            </w:r>
            <w:r w:rsidR="00E56567" w:rsidRPr="00C632D3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BBCF51" w14:textId="5318A2FA" w:rsidR="006C2D5F" w:rsidRPr="00C632D3" w:rsidRDefault="005A08CA" w:rsidP="00497092">
            <w:pPr>
              <w:pStyle w:val="TableParagraph"/>
              <w:spacing w:before="26"/>
              <w:jc w:val="both"/>
              <w:rPr>
                <w:i/>
                <w:iCs/>
              </w:rPr>
            </w:pPr>
            <w:r w:rsidRPr="00C632D3">
              <w:rPr>
                <w:i/>
                <w:iCs/>
              </w:rPr>
              <w:t>Los montos, criterios, convocatorias y listado de personas físicas o morales a quienes, por cualquier motivo, se les asigne o permita usar recursos públicos.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D42FF" w14:textId="7E837F42" w:rsidR="006C2D5F" w:rsidRPr="00C632D3" w:rsidRDefault="00B0309A" w:rsidP="00B0309A">
            <w:pPr>
              <w:pStyle w:val="TableParagraph"/>
              <w:spacing w:before="157"/>
              <w:ind w:left="720"/>
              <w:rPr>
                <w:rFonts w:ascii="Arial MT"/>
              </w:rPr>
            </w:pPr>
            <w:r>
              <w:rPr>
                <w:rFonts w:ascii="Arial MT"/>
              </w:rPr>
              <w:t>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121F" w14:textId="77777777" w:rsidR="006C2D5F" w:rsidRPr="00C632D3" w:rsidRDefault="006C2D5F" w:rsidP="004970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3EECD" w14:textId="4B00A258" w:rsidR="006C2D5F" w:rsidRPr="00C632D3" w:rsidRDefault="006C2D5F" w:rsidP="00497092">
            <w:pPr>
              <w:pStyle w:val="TableParagraph"/>
              <w:spacing w:before="145"/>
              <w:rPr>
                <w:rFonts w:ascii="Arial MT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DE5A4" w14:textId="77777777" w:rsidR="00A76C11" w:rsidRPr="00A76C11" w:rsidRDefault="00A76C11" w:rsidP="00A76C11">
            <w:pPr>
              <w:pStyle w:val="TableParagraph"/>
              <w:spacing w:before="145"/>
              <w:rPr>
                <w:rFonts w:ascii="Arial MT"/>
              </w:rPr>
            </w:pPr>
            <w:r w:rsidRPr="00A76C11">
              <w:rPr>
                <w:rFonts w:ascii="Arial MT"/>
              </w:rPr>
              <w:t>"En el periodo que se informa, no existe ning</w:t>
            </w:r>
            <w:r w:rsidRPr="00A76C11">
              <w:rPr>
                <w:rFonts w:ascii="Arial MT"/>
              </w:rPr>
              <w:t>ú</w:t>
            </w:r>
            <w:r w:rsidRPr="00A76C11">
              <w:rPr>
                <w:rFonts w:ascii="Arial MT"/>
              </w:rPr>
              <w:t>n monto por entregar que se permita usar.</w:t>
            </w:r>
          </w:p>
          <w:p w14:paraId="3EFD0983" w14:textId="5365AA57" w:rsidR="006C2D5F" w:rsidRPr="00C632D3" w:rsidRDefault="00A76C11" w:rsidP="00A76C11">
            <w:pPr>
              <w:pStyle w:val="TableParagraph"/>
              <w:numPr>
                <w:ilvl w:val="0"/>
                <w:numId w:val="2"/>
              </w:numPr>
              <w:spacing w:before="145"/>
              <w:rPr>
                <w:rFonts w:ascii="Arial MT"/>
              </w:rPr>
            </w:pPr>
            <w:r w:rsidRPr="00A76C11">
              <w:rPr>
                <w:rFonts w:ascii="Arial MT"/>
              </w:rPr>
              <w:t>No se facult</w:t>
            </w:r>
            <w:r w:rsidRPr="00A76C11">
              <w:rPr>
                <w:rFonts w:ascii="Arial MT"/>
              </w:rPr>
              <w:t>ó</w:t>
            </w:r>
            <w:r w:rsidRPr="00A76C11">
              <w:rPr>
                <w:rFonts w:ascii="Arial MT"/>
              </w:rPr>
              <w:t xml:space="preserve"> a la persona f</w:t>
            </w:r>
            <w:r w:rsidRPr="00A76C11">
              <w:rPr>
                <w:rFonts w:ascii="Arial MT"/>
              </w:rPr>
              <w:t>í</w:t>
            </w:r>
            <w:r w:rsidRPr="00A76C11">
              <w:rPr>
                <w:rFonts w:ascii="Arial MT"/>
              </w:rPr>
              <w:t>sica o moral para realizar acto(s) de autoridad."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B9C1F0" w14:textId="1B67A485" w:rsidR="006C2D5F" w:rsidRPr="00084534" w:rsidRDefault="00945163" w:rsidP="00084534">
            <w:pPr>
              <w:pStyle w:val="TableParagraph"/>
              <w:spacing w:before="1" w:line="266" w:lineRule="auto"/>
              <w:jc w:val="both"/>
              <w:rPr>
                <w:i/>
                <w:iCs/>
              </w:rPr>
            </w:pPr>
            <w:r w:rsidRPr="00084534">
              <w:rPr>
                <w:i/>
                <w:iCs/>
              </w:rPr>
              <w:t>ADMINISTRATIVO</w:t>
            </w:r>
          </w:p>
        </w:tc>
      </w:tr>
    </w:tbl>
    <w:p w14:paraId="774DBDE9" w14:textId="77777777" w:rsidR="006C2D5F" w:rsidRPr="00C632D3" w:rsidRDefault="006C2D5F" w:rsidP="005A08CA">
      <w:pPr>
        <w:rPr>
          <w:rFonts w:ascii="Arial MT" w:hAnsi="Arial MT"/>
        </w:rPr>
        <w:sectPr w:rsidR="006C2D5F" w:rsidRPr="00C632D3">
          <w:pgSz w:w="20400" w:h="26400"/>
          <w:pgMar w:top="1800" w:right="186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4509"/>
        <w:gridCol w:w="1080"/>
        <w:gridCol w:w="724"/>
        <w:gridCol w:w="3037"/>
        <w:gridCol w:w="3196"/>
        <w:gridCol w:w="3236"/>
      </w:tblGrid>
      <w:tr w:rsidR="006C2D5F" w14:paraId="3F13A452" w14:textId="77777777" w:rsidTr="000F2DD7">
        <w:trPr>
          <w:trHeight w:val="1816"/>
        </w:trPr>
        <w:tc>
          <w:tcPr>
            <w:tcW w:w="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C778F" w14:textId="77777777" w:rsidR="006C2D5F" w:rsidRDefault="006C2D5F" w:rsidP="00E5656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5F5378D2" w14:textId="77777777" w:rsidR="006C2D5F" w:rsidRDefault="006C2D5F" w:rsidP="00E5656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3453F121" w14:textId="77777777" w:rsidR="005A08CA" w:rsidRDefault="005A08CA" w:rsidP="00E56567">
            <w:pPr>
              <w:pStyle w:val="TableParagraph"/>
              <w:spacing w:before="176"/>
              <w:ind w:left="218"/>
              <w:jc w:val="center"/>
              <w:rPr>
                <w:b/>
              </w:rPr>
            </w:pPr>
          </w:p>
          <w:p w14:paraId="204F0242" w14:textId="71A5AE8A" w:rsidR="006C2D5F" w:rsidRDefault="00742F22" w:rsidP="00E56567">
            <w:pPr>
              <w:pStyle w:val="TableParagraph"/>
              <w:spacing w:before="176"/>
              <w:ind w:left="218"/>
              <w:jc w:val="center"/>
              <w:rPr>
                <w:b/>
              </w:rPr>
            </w:pPr>
            <w:r>
              <w:rPr>
                <w:b/>
              </w:rPr>
              <w:t>XXVI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  <w:bottom w:val="single" w:sz="8" w:space="0" w:color="000000"/>
            </w:tcBorders>
          </w:tcPr>
          <w:p w14:paraId="6BCB94D1" w14:textId="416FECA8" w:rsidR="006C2D5F" w:rsidRPr="00497092" w:rsidRDefault="00742F22" w:rsidP="00497092">
            <w:pPr>
              <w:pStyle w:val="TableParagraph"/>
              <w:spacing w:before="26"/>
              <w:ind w:right="108"/>
              <w:jc w:val="both"/>
              <w:rPr>
                <w:i/>
                <w:iCs/>
              </w:rPr>
            </w:pPr>
            <w:r w:rsidRPr="00742F22">
              <w:rPr>
                <w:i/>
                <w:iCs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 modificaciones</w:t>
            </w:r>
            <w:r>
              <w:rPr>
                <w:i/>
                <w:iCs/>
              </w:rPr>
              <w:t>.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</w:tcPr>
          <w:p w14:paraId="7C18F5AE" w14:textId="15B60A7B" w:rsidR="006C2D5F" w:rsidRDefault="00B0309A" w:rsidP="00520336">
            <w:pPr>
              <w:pStyle w:val="TableParagraph"/>
              <w:ind w:left="720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</w:t>
            </w:r>
          </w:p>
        </w:tc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619CE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6D68EEF1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7D1EB6A2" w14:textId="2B027CD7" w:rsidR="006C2D5F" w:rsidRDefault="006C2D5F" w:rsidP="00497092">
            <w:pPr>
              <w:pStyle w:val="TableParagraph"/>
              <w:spacing w:before="176"/>
              <w:rPr>
                <w:rFonts w:ascii="Arial MT"/>
              </w:rPr>
            </w:pPr>
          </w:p>
        </w:tc>
        <w:tc>
          <w:tcPr>
            <w:tcW w:w="3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167AE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65B07F4C" w14:textId="197BFE54" w:rsidR="006C2D5F" w:rsidRDefault="006C2D5F" w:rsidP="00497092">
            <w:pPr>
              <w:pStyle w:val="TableParagraph"/>
              <w:spacing w:line="266" w:lineRule="auto"/>
              <w:rPr>
                <w:rFonts w:ascii="Arial MT" w:hAnsi="Arial MT"/>
              </w:rPr>
            </w:pPr>
          </w:p>
        </w:tc>
        <w:tc>
          <w:tcPr>
            <w:tcW w:w="3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07BB9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76673E5F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71D0BE5E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7023FFBA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30166BD9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559FB5A9" w14:textId="44D89529" w:rsidR="006C2D5F" w:rsidRDefault="006C2D5F" w:rsidP="00497092">
            <w:pPr>
              <w:pStyle w:val="TableParagraph"/>
              <w:spacing w:line="266" w:lineRule="auto"/>
              <w:rPr>
                <w:rFonts w:ascii="Arial MT"/>
              </w:rPr>
            </w:pPr>
          </w:p>
        </w:tc>
        <w:tc>
          <w:tcPr>
            <w:tcW w:w="3236" w:type="dxa"/>
            <w:tcBorders>
              <w:left w:val="single" w:sz="8" w:space="0" w:color="000000"/>
              <w:bottom w:val="single" w:sz="8" w:space="0" w:color="000000"/>
            </w:tcBorders>
          </w:tcPr>
          <w:p w14:paraId="24753233" w14:textId="6005B847" w:rsidR="006C2D5F" w:rsidRDefault="0017610D" w:rsidP="00497092">
            <w:pPr>
              <w:pStyle w:val="TableParagraph"/>
              <w:spacing w:before="169"/>
              <w:rPr>
                <w:rFonts w:ascii="Arial MT"/>
              </w:rPr>
            </w:pPr>
            <w:r w:rsidRPr="0017610D">
              <w:rPr>
                <w:rFonts w:ascii="Arial MT"/>
              </w:rPr>
              <w:t>ADMINISTRATIVO</w:t>
            </w:r>
          </w:p>
        </w:tc>
      </w:tr>
      <w:tr w:rsidR="006C2D5F" w14:paraId="574D3AA1" w14:textId="77777777" w:rsidTr="000F2DD7">
        <w:trPr>
          <w:trHeight w:val="1566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F40763" w14:textId="77777777" w:rsidR="006C2D5F" w:rsidRDefault="006C2D5F" w:rsidP="00E56567">
            <w:pPr>
              <w:pStyle w:val="TableParagraph"/>
              <w:spacing w:before="10"/>
              <w:jc w:val="center"/>
              <w:rPr>
                <w:rFonts w:ascii="Times New Roman"/>
                <w:sz w:val="18"/>
              </w:rPr>
            </w:pPr>
          </w:p>
          <w:p w14:paraId="28CC28F9" w14:textId="7C25E0F6" w:rsidR="006C2D5F" w:rsidRDefault="00742F22" w:rsidP="00E56567">
            <w:pPr>
              <w:pStyle w:val="TableParagraph"/>
              <w:ind w:left="190"/>
              <w:jc w:val="center"/>
              <w:rPr>
                <w:b/>
              </w:rPr>
            </w:pPr>
            <w:r>
              <w:rPr>
                <w:b/>
              </w:rPr>
              <w:t>XXVII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</w:tcBorders>
          </w:tcPr>
          <w:p w14:paraId="05D45CA4" w14:textId="29774307" w:rsidR="006C2D5F" w:rsidRDefault="00742F22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742F22">
              <w:rPr>
                <w:i/>
                <w:iCs/>
              </w:rPr>
              <w:t>La información sobre procedimientos de adjudicación directa, invitación restringida y licitación de cualquier naturaleza, incluyendo la versión pública del expediente respectivo y de los contratos celebrados</w:t>
            </w:r>
            <w:r>
              <w:rPr>
                <w:i/>
                <w:iCs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right w:val="single" w:sz="8" w:space="0" w:color="000000"/>
            </w:tcBorders>
          </w:tcPr>
          <w:p w14:paraId="3EF2C15E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01F0F910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5F47819A" w14:textId="77777777" w:rsidR="006C2D5F" w:rsidRDefault="006C2D5F" w:rsidP="0049709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543E59C" w14:textId="63A8ABC2" w:rsidR="006C2D5F" w:rsidRDefault="006C2D5F" w:rsidP="00497092">
            <w:pPr>
              <w:pStyle w:val="TableParagraph"/>
              <w:jc w:val="center"/>
              <w:rPr>
                <w:rFonts w:ascii="Arial MT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CC6465" w14:textId="21FD510F" w:rsidR="000F2DD7" w:rsidRDefault="000F2DD7" w:rsidP="000F2DD7">
            <w:pPr>
              <w:pStyle w:val="TableParagraph"/>
              <w:ind w:left="7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  <w:p w14:paraId="494440BD" w14:textId="77777777" w:rsidR="000F2DD7" w:rsidRPr="000F2DD7" w:rsidRDefault="000F2DD7" w:rsidP="000F2DD7"/>
          <w:p w14:paraId="3F78FBEA" w14:textId="77777777" w:rsidR="000F2DD7" w:rsidRPr="000F2DD7" w:rsidRDefault="000F2DD7" w:rsidP="000F2DD7"/>
          <w:p w14:paraId="0E1B80F9" w14:textId="1F651128" w:rsidR="000F2DD7" w:rsidRDefault="000F2DD7" w:rsidP="000F2DD7"/>
          <w:p w14:paraId="034FFA82" w14:textId="2E4A11F0" w:rsidR="000F2DD7" w:rsidRDefault="000F2DD7" w:rsidP="000F2DD7"/>
          <w:p w14:paraId="6A9EED51" w14:textId="6E03380E" w:rsidR="006C2D5F" w:rsidRPr="000F2DD7" w:rsidRDefault="000F2DD7" w:rsidP="000F2DD7">
            <w:r>
              <w:t>NO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343E8C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2350621E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5DD0E9E5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121B9D66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11.- Montos para la adquisici</w:t>
            </w:r>
            <w:r w:rsidRPr="00825193">
              <w:rPr>
                <w:rFonts w:ascii="Arial MT"/>
              </w:rPr>
              <w:t>ó</w:t>
            </w:r>
            <w:r w:rsidRPr="00825193">
              <w:rPr>
                <w:rFonts w:ascii="Arial MT"/>
              </w:rPr>
              <w:t>n de bienes y servicios y contrataci</w:t>
            </w:r>
            <w:r w:rsidRPr="00825193">
              <w:rPr>
                <w:rFonts w:ascii="Arial MT"/>
              </w:rPr>
              <w:t>ó</w:t>
            </w:r>
            <w:r w:rsidRPr="00825193">
              <w:rPr>
                <w:rFonts w:ascii="Arial MT"/>
              </w:rPr>
              <w:t>n de obra p</w:t>
            </w:r>
            <w:r w:rsidRPr="00825193">
              <w:rPr>
                <w:rFonts w:ascii="Arial MT"/>
              </w:rPr>
              <w:t>ú</w:t>
            </w:r>
            <w:r w:rsidRPr="00825193">
              <w:rPr>
                <w:rFonts w:ascii="Arial MT"/>
              </w:rPr>
              <w:t>blica.</w:t>
            </w:r>
          </w:p>
          <w:p w14:paraId="487212CB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Conforme al art</w:t>
            </w:r>
            <w:r w:rsidRPr="00825193">
              <w:rPr>
                <w:rFonts w:ascii="Arial MT"/>
              </w:rPr>
              <w:t>í</w:t>
            </w:r>
            <w:r w:rsidRPr="00825193">
              <w:rPr>
                <w:rFonts w:ascii="Arial MT"/>
              </w:rPr>
              <w:t>culo 20 de la Ley de Adquisiciones, Enajenaciones, Arrendamientos y Contrataciones del Estado</w:t>
            </w:r>
          </w:p>
          <w:p w14:paraId="5B47CD30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de Quer</w:t>
            </w:r>
            <w:r w:rsidRPr="00825193">
              <w:rPr>
                <w:rFonts w:ascii="Arial MT"/>
              </w:rPr>
              <w:t>é</w:t>
            </w:r>
            <w:r w:rsidRPr="00825193">
              <w:rPr>
                <w:rFonts w:ascii="Arial MT"/>
              </w:rPr>
              <w:t>taro, los montos para la adquisici</w:t>
            </w:r>
            <w:r w:rsidRPr="00825193">
              <w:rPr>
                <w:rFonts w:ascii="Arial MT"/>
              </w:rPr>
              <w:t>ó</w:t>
            </w:r>
            <w:r w:rsidRPr="00825193">
              <w:rPr>
                <w:rFonts w:ascii="Arial MT"/>
              </w:rPr>
              <w:t>n de bienes y servicios ser</w:t>
            </w:r>
            <w:r w:rsidRPr="00825193">
              <w:rPr>
                <w:rFonts w:ascii="Arial MT"/>
              </w:rPr>
              <w:t>á</w:t>
            </w:r>
            <w:r w:rsidRPr="00825193">
              <w:rPr>
                <w:rFonts w:ascii="Arial MT"/>
              </w:rPr>
              <w:t>n los siguientes:</w:t>
            </w:r>
          </w:p>
          <w:p w14:paraId="6C97834D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Adjudicaci</w:t>
            </w:r>
            <w:r w:rsidRPr="00825193">
              <w:rPr>
                <w:rFonts w:ascii="Arial MT"/>
              </w:rPr>
              <w:t>ó</w:t>
            </w:r>
            <w:r w:rsidRPr="00825193">
              <w:rPr>
                <w:rFonts w:ascii="Arial MT"/>
              </w:rPr>
              <w:t>n</w:t>
            </w:r>
          </w:p>
          <w:p w14:paraId="0B950B26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directa (Importe</w:t>
            </w:r>
          </w:p>
          <w:p w14:paraId="6FD9731D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menor a:)</w:t>
            </w:r>
          </w:p>
          <w:p w14:paraId="0422163A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Invitaci</w:t>
            </w:r>
            <w:r w:rsidRPr="00825193">
              <w:rPr>
                <w:rFonts w:ascii="Arial MT"/>
              </w:rPr>
              <w:t>ó</w:t>
            </w:r>
            <w:r w:rsidRPr="00825193">
              <w:rPr>
                <w:rFonts w:ascii="Arial MT"/>
              </w:rPr>
              <w:t>n Restringida a cuando menos tres</w:t>
            </w:r>
          </w:p>
          <w:p w14:paraId="2ABB57C2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proveedores (importe entre m</w:t>
            </w:r>
            <w:r w:rsidRPr="00825193">
              <w:rPr>
                <w:rFonts w:ascii="Arial MT"/>
              </w:rPr>
              <w:t>í</w:t>
            </w:r>
            <w:r w:rsidRPr="00825193">
              <w:rPr>
                <w:rFonts w:ascii="Arial MT"/>
              </w:rPr>
              <w:t>nimo y m</w:t>
            </w:r>
            <w:r w:rsidRPr="00825193">
              <w:rPr>
                <w:rFonts w:ascii="Arial MT"/>
              </w:rPr>
              <w:t>á</w:t>
            </w:r>
            <w:r w:rsidRPr="00825193">
              <w:rPr>
                <w:rFonts w:ascii="Arial MT"/>
              </w:rPr>
              <w:t>ximo,</w:t>
            </w:r>
          </w:p>
          <w:p w14:paraId="70227927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conforme a lo siguiente:)</w:t>
            </w:r>
          </w:p>
          <w:p w14:paraId="758EB88A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Licitaci</w:t>
            </w:r>
            <w:r w:rsidRPr="00825193">
              <w:rPr>
                <w:rFonts w:ascii="Arial MT"/>
              </w:rPr>
              <w:t>ó</w:t>
            </w:r>
            <w:r w:rsidRPr="00825193">
              <w:rPr>
                <w:rFonts w:ascii="Arial MT"/>
              </w:rPr>
              <w:t>n P</w:t>
            </w:r>
            <w:r w:rsidRPr="00825193">
              <w:rPr>
                <w:rFonts w:ascii="Arial MT"/>
              </w:rPr>
              <w:t>ú</w:t>
            </w:r>
            <w:r w:rsidRPr="00825193">
              <w:rPr>
                <w:rFonts w:ascii="Arial MT"/>
              </w:rPr>
              <w:t>blica</w:t>
            </w:r>
          </w:p>
          <w:p w14:paraId="7F4A6B35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(importe mayor a:)</w:t>
            </w:r>
          </w:p>
          <w:p w14:paraId="64FFD1CE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0.00123% 0.00123% 0.01341% 0.01341%</w:t>
            </w:r>
          </w:p>
          <w:p w14:paraId="4520A7EC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Importe menor a: M</w:t>
            </w:r>
            <w:r w:rsidRPr="00825193">
              <w:rPr>
                <w:rFonts w:ascii="Arial MT"/>
              </w:rPr>
              <w:t>í</w:t>
            </w:r>
            <w:r w:rsidRPr="00825193">
              <w:rPr>
                <w:rFonts w:ascii="Arial MT"/>
              </w:rPr>
              <w:t>nimo M</w:t>
            </w:r>
            <w:r w:rsidRPr="00825193">
              <w:rPr>
                <w:rFonts w:ascii="Arial MT"/>
              </w:rPr>
              <w:t>á</w:t>
            </w:r>
            <w:r w:rsidRPr="00825193">
              <w:rPr>
                <w:rFonts w:ascii="Arial MT"/>
              </w:rPr>
              <w:t>ximo Mayor a:</w:t>
            </w:r>
          </w:p>
          <w:p w14:paraId="10D6EBA5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$ 564,550.51 $ 564,550.51 $ 6,154,977.48 $ 6,154,977.48</w:t>
            </w:r>
          </w:p>
          <w:p w14:paraId="201AC36E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Conforme al art</w:t>
            </w:r>
            <w:r w:rsidRPr="00825193">
              <w:rPr>
                <w:rFonts w:ascii="Arial MT"/>
              </w:rPr>
              <w:t>í</w:t>
            </w:r>
            <w:r w:rsidRPr="00825193">
              <w:rPr>
                <w:rFonts w:ascii="Arial MT"/>
              </w:rPr>
              <w:t>culo 31 de la Ley de Obra P</w:t>
            </w:r>
            <w:r w:rsidRPr="00825193">
              <w:rPr>
                <w:rFonts w:ascii="Arial MT"/>
              </w:rPr>
              <w:t>ú</w:t>
            </w:r>
            <w:r w:rsidRPr="00825193">
              <w:rPr>
                <w:rFonts w:ascii="Arial MT"/>
              </w:rPr>
              <w:t>blica del Estado de Quer</w:t>
            </w:r>
            <w:r w:rsidRPr="00825193">
              <w:rPr>
                <w:rFonts w:ascii="Arial MT"/>
              </w:rPr>
              <w:t>é</w:t>
            </w:r>
            <w:r w:rsidRPr="00825193">
              <w:rPr>
                <w:rFonts w:ascii="Arial MT"/>
              </w:rPr>
              <w:t>taro, los montos para la contrataci</w:t>
            </w:r>
            <w:r w:rsidRPr="00825193">
              <w:rPr>
                <w:rFonts w:ascii="Arial MT"/>
              </w:rPr>
              <w:t>ó</w:t>
            </w:r>
            <w:r w:rsidRPr="00825193">
              <w:rPr>
                <w:rFonts w:ascii="Arial MT"/>
              </w:rPr>
              <w:t>n de</w:t>
            </w:r>
          </w:p>
          <w:p w14:paraId="3DC80610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obras p</w:t>
            </w:r>
            <w:r w:rsidRPr="00825193">
              <w:rPr>
                <w:rFonts w:ascii="Arial MT"/>
              </w:rPr>
              <w:t>ú</w:t>
            </w:r>
            <w:r w:rsidRPr="00825193">
              <w:rPr>
                <w:rFonts w:ascii="Arial MT"/>
              </w:rPr>
              <w:t>blicas ser</w:t>
            </w:r>
            <w:r w:rsidRPr="00825193">
              <w:rPr>
                <w:rFonts w:ascii="Arial MT"/>
              </w:rPr>
              <w:t>á</w:t>
            </w:r>
            <w:r w:rsidRPr="00825193">
              <w:rPr>
                <w:rFonts w:ascii="Arial MT"/>
              </w:rPr>
              <w:t>n los siguientes:</w:t>
            </w:r>
          </w:p>
          <w:p w14:paraId="3D9D6902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Adjudicaci</w:t>
            </w:r>
            <w:r w:rsidRPr="00825193">
              <w:rPr>
                <w:rFonts w:ascii="Arial MT"/>
              </w:rPr>
              <w:t>ó</w:t>
            </w:r>
            <w:r w:rsidRPr="00825193">
              <w:rPr>
                <w:rFonts w:ascii="Arial MT"/>
              </w:rPr>
              <w:t>n</w:t>
            </w:r>
          </w:p>
          <w:p w14:paraId="5AD2395B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directa (Importe</w:t>
            </w:r>
          </w:p>
          <w:p w14:paraId="4DEF4AC6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menor a:)</w:t>
            </w:r>
          </w:p>
          <w:p w14:paraId="70146B4A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Invitaci</w:t>
            </w:r>
            <w:r w:rsidRPr="00825193">
              <w:rPr>
                <w:rFonts w:ascii="Arial MT"/>
              </w:rPr>
              <w:t>ó</w:t>
            </w:r>
            <w:r w:rsidRPr="00825193">
              <w:rPr>
                <w:rFonts w:ascii="Arial MT"/>
              </w:rPr>
              <w:t>n Restringida a cuando menos tres</w:t>
            </w:r>
          </w:p>
          <w:p w14:paraId="5A64DC29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proveedores (importe entre m</w:t>
            </w:r>
            <w:r w:rsidRPr="00825193">
              <w:rPr>
                <w:rFonts w:ascii="Arial MT"/>
              </w:rPr>
              <w:t>í</w:t>
            </w:r>
            <w:r w:rsidRPr="00825193">
              <w:rPr>
                <w:rFonts w:ascii="Arial MT"/>
              </w:rPr>
              <w:t>nimo y m</w:t>
            </w:r>
            <w:r w:rsidRPr="00825193">
              <w:rPr>
                <w:rFonts w:ascii="Arial MT"/>
              </w:rPr>
              <w:t>á</w:t>
            </w:r>
            <w:r w:rsidRPr="00825193">
              <w:rPr>
                <w:rFonts w:ascii="Arial MT"/>
              </w:rPr>
              <w:t>ximo,</w:t>
            </w:r>
          </w:p>
          <w:p w14:paraId="6A5EE87C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conforme a lo siguiente:)</w:t>
            </w:r>
          </w:p>
          <w:p w14:paraId="5609C3D9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Licitaci</w:t>
            </w:r>
            <w:r w:rsidRPr="00825193">
              <w:rPr>
                <w:rFonts w:ascii="Arial MT"/>
              </w:rPr>
              <w:t>ó</w:t>
            </w:r>
            <w:r w:rsidRPr="00825193">
              <w:rPr>
                <w:rFonts w:ascii="Arial MT"/>
              </w:rPr>
              <w:t>n P</w:t>
            </w:r>
            <w:r w:rsidRPr="00825193">
              <w:rPr>
                <w:rFonts w:ascii="Arial MT"/>
              </w:rPr>
              <w:t>ú</w:t>
            </w:r>
            <w:r w:rsidRPr="00825193">
              <w:rPr>
                <w:rFonts w:ascii="Arial MT"/>
              </w:rPr>
              <w:t>blica</w:t>
            </w:r>
          </w:p>
          <w:p w14:paraId="4FAB3DC3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(importe mayor a:)</w:t>
            </w:r>
          </w:p>
          <w:p w14:paraId="776D4B30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0.004% 0.004% 0.08% 0.08%</w:t>
            </w:r>
          </w:p>
          <w:p w14:paraId="36EA591D" w14:textId="77777777" w:rsidR="00825193" w:rsidRPr="00825193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Importe menor a: M</w:t>
            </w:r>
            <w:r w:rsidRPr="00825193">
              <w:rPr>
                <w:rFonts w:ascii="Arial MT"/>
              </w:rPr>
              <w:t>í</w:t>
            </w:r>
            <w:r w:rsidRPr="00825193">
              <w:rPr>
                <w:rFonts w:ascii="Arial MT"/>
              </w:rPr>
              <w:t>nimo M</w:t>
            </w:r>
            <w:r w:rsidRPr="00825193">
              <w:rPr>
                <w:rFonts w:ascii="Arial MT"/>
              </w:rPr>
              <w:t>á</w:t>
            </w:r>
            <w:r w:rsidRPr="00825193">
              <w:rPr>
                <w:rFonts w:ascii="Arial MT"/>
              </w:rPr>
              <w:t>ximo Mayor a:</w:t>
            </w:r>
          </w:p>
          <w:p w14:paraId="32A9DD98" w14:textId="05110FD9" w:rsidR="006C2D5F" w:rsidRDefault="00825193" w:rsidP="00825193">
            <w:pPr>
              <w:pStyle w:val="TableParagraph"/>
              <w:spacing w:before="209"/>
              <w:rPr>
                <w:rFonts w:ascii="Arial MT"/>
              </w:rPr>
            </w:pPr>
            <w:r w:rsidRPr="00825193">
              <w:rPr>
                <w:rFonts w:ascii="Arial MT"/>
              </w:rPr>
              <w:t>$ 1,835,936.61 $ 1,835,936.61 $ 36,718,732.18 $ 36,718,732.18</w:t>
            </w:r>
            <w:r>
              <w:rPr>
                <w:rFonts w:ascii="Arial MT"/>
              </w:rPr>
              <w:t>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A6DD2C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517FA95D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29914075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4462A304" w14:textId="57A4CCF9" w:rsidR="006C2D5F" w:rsidRDefault="00304DD3" w:rsidP="00497092">
            <w:pPr>
              <w:pStyle w:val="TableParagraph"/>
              <w:spacing w:before="209"/>
              <w:rPr>
                <w:rFonts w:ascii="Arial MT"/>
              </w:rPr>
            </w:pPr>
            <w:r w:rsidRPr="00304DD3">
              <w:rPr>
                <w:rFonts w:ascii="Arial MT"/>
              </w:rPr>
              <w:t>En el decreto de presupuestos de egresos del Estado de Quer</w:t>
            </w:r>
            <w:r w:rsidRPr="00304DD3">
              <w:rPr>
                <w:rFonts w:ascii="Arial MT"/>
              </w:rPr>
              <w:t>é</w:t>
            </w:r>
            <w:r w:rsidRPr="00304DD3">
              <w:rPr>
                <w:rFonts w:ascii="Arial MT"/>
              </w:rPr>
              <w:t>taro para el ejercicio fiscal 2022 , publicado en el peri</w:t>
            </w:r>
            <w:r w:rsidRPr="00304DD3">
              <w:rPr>
                <w:rFonts w:ascii="Arial MT"/>
              </w:rPr>
              <w:t>ó</w:t>
            </w:r>
            <w:r w:rsidRPr="00304DD3">
              <w:rPr>
                <w:rFonts w:ascii="Arial MT"/>
              </w:rPr>
              <w:t>dico : La sombra de Arteaga, De acuerdo al Anexo 11 los Montos para la adquisici</w:t>
            </w:r>
            <w:r w:rsidRPr="00304DD3">
              <w:rPr>
                <w:rFonts w:ascii="Arial MT"/>
              </w:rPr>
              <w:t>ó</w:t>
            </w:r>
            <w:r w:rsidRPr="00304DD3">
              <w:rPr>
                <w:rFonts w:ascii="Arial MT"/>
              </w:rPr>
              <w:t>n de bienes y servicios y contrataci</w:t>
            </w:r>
            <w:r w:rsidRPr="00304DD3">
              <w:rPr>
                <w:rFonts w:ascii="Arial MT"/>
              </w:rPr>
              <w:t>ó</w:t>
            </w:r>
            <w:r w:rsidRPr="00304DD3">
              <w:rPr>
                <w:rFonts w:ascii="Arial MT"/>
              </w:rPr>
              <w:t>n de obra p</w:t>
            </w:r>
            <w:r w:rsidRPr="00304DD3">
              <w:rPr>
                <w:rFonts w:ascii="Arial MT"/>
              </w:rPr>
              <w:t>ú</w:t>
            </w:r>
            <w:r w:rsidRPr="00304DD3">
              <w:rPr>
                <w:rFonts w:ascii="Arial MT"/>
              </w:rPr>
              <w:t>blica , conforme al art</w:t>
            </w:r>
            <w:r w:rsidRPr="00304DD3">
              <w:rPr>
                <w:rFonts w:ascii="Arial MT"/>
              </w:rPr>
              <w:t>í</w:t>
            </w:r>
            <w:r w:rsidRPr="00304DD3">
              <w:rPr>
                <w:rFonts w:ascii="Arial MT"/>
              </w:rPr>
              <w:t>culo 20 de la ley de adquisiciones , Enajenaciones, Arrendamientos y Contrataciones del Estado de Quer</w:t>
            </w:r>
            <w:r w:rsidRPr="00304DD3">
              <w:rPr>
                <w:rFonts w:ascii="Arial MT"/>
              </w:rPr>
              <w:t>é</w:t>
            </w:r>
            <w:r w:rsidRPr="00304DD3">
              <w:rPr>
                <w:rFonts w:ascii="Arial MT"/>
              </w:rPr>
              <w:t>taro, los montos para las adquisici</w:t>
            </w:r>
            <w:r w:rsidRPr="00304DD3">
              <w:rPr>
                <w:rFonts w:ascii="Arial MT"/>
              </w:rPr>
              <w:t>ó</w:t>
            </w:r>
            <w:r w:rsidRPr="00304DD3">
              <w:rPr>
                <w:rFonts w:ascii="Arial MT"/>
              </w:rPr>
              <w:t>n de bienes y servicios .El instituto de Artes y Oficios de Quer</w:t>
            </w:r>
            <w:r w:rsidRPr="00304DD3">
              <w:rPr>
                <w:rFonts w:ascii="Arial MT"/>
              </w:rPr>
              <w:t>é</w:t>
            </w:r>
            <w:r w:rsidRPr="00304DD3">
              <w:rPr>
                <w:rFonts w:ascii="Arial MT"/>
              </w:rPr>
              <w:t>taro no cae en este supuesto importe, en virtud que ninguna partida de acuerdo al clasificador por objeto del gasto, supera o es mayor que el monto establecido en la ley de Adquisiciones mayores a Quinientos mil pesos, ya que es mucho menor.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</w:tcBorders>
          </w:tcPr>
          <w:p w14:paraId="1714BA7B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1142B4FD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4725F925" w14:textId="77777777" w:rsidR="006C2D5F" w:rsidRDefault="006C2D5F" w:rsidP="00497092">
            <w:pPr>
              <w:pStyle w:val="TableParagraph"/>
              <w:rPr>
                <w:rFonts w:ascii="Times New Roman"/>
                <w:sz w:val="30"/>
              </w:rPr>
            </w:pPr>
          </w:p>
          <w:p w14:paraId="16D3D2DE" w14:textId="45312FD6" w:rsidR="006C2D5F" w:rsidRDefault="000C7B4E" w:rsidP="00497092">
            <w:pPr>
              <w:pStyle w:val="TableParagraph"/>
              <w:spacing w:line="266" w:lineRule="auto"/>
              <w:ind w:hanging="13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</w:t>
            </w:r>
            <w:r>
              <w:t xml:space="preserve"> </w:t>
            </w:r>
            <w:r w:rsidRPr="000C7B4E">
              <w:rPr>
                <w:rFonts w:ascii="Arial MT" w:hAnsi="Arial MT"/>
              </w:rPr>
              <w:t>ADMINISTRATIVO</w:t>
            </w:r>
          </w:p>
        </w:tc>
      </w:tr>
      <w:tr w:rsidR="006C2D5F" w14:paraId="17294C62" w14:textId="77777777" w:rsidTr="000F2DD7">
        <w:trPr>
          <w:trHeight w:val="1041"/>
        </w:trPr>
        <w:tc>
          <w:tcPr>
            <w:tcW w:w="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931F3" w14:textId="478C0CF2" w:rsidR="006C2D5F" w:rsidRDefault="006C2D5F" w:rsidP="00E56567">
            <w:pPr>
              <w:pStyle w:val="TableParagraph"/>
              <w:spacing w:before="7"/>
              <w:jc w:val="center"/>
              <w:rPr>
                <w:rFonts w:ascii="Times New Roman"/>
                <w:sz w:val="24"/>
              </w:rPr>
            </w:pPr>
          </w:p>
          <w:p w14:paraId="62D96A04" w14:textId="77777777" w:rsidR="00F5282D" w:rsidRDefault="00F5282D" w:rsidP="00E56567">
            <w:pPr>
              <w:pStyle w:val="TableParagraph"/>
              <w:spacing w:before="7"/>
              <w:jc w:val="center"/>
              <w:rPr>
                <w:rFonts w:ascii="Times New Roman"/>
                <w:sz w:val="21"/>
              </w:rPr>
            </w:pPr>
          </w:p>
          <w:p w14:paraId="392E09ED" w14:textId="54342EE2" w:rsidR="006C2D5F" w:rsidRDefault="00742F22" w:rsidP="00E56567">
            <w:pPr>
              <w:pStyle w:val="TableParagraph"/>
              <w:ind w:left="161"/>
              <w:jc w:val="center"/>
              <w:rPr>
                <w:b/>
              </w:rPr>
            </w:pPr>
            <w:r>
              <w:rPr>
                <w:b/>
              </w:rPr>
              <w:t>XXVIII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  <w:bottom w:val="single" w:sz="8" w:space="0" w:color="000000"/>
            </w:tcBorders>
          </w:tcPr>
          <w:p w14:paraId="27B4C55F" w14:textId="77777777" w:rsidR="00F5282D" w:rsidRDefault="00F5282D">
            <w:pPr>
              <w:pStyle w:val="TableParagraph"/>
              <w:spacing w:before="2" w:line="266" w:lineRule="auto"/>
              <w:ind w:left="118" w:right="131" w:firstLine="6"/>
              <w:jc w:val="center"/>
            </w:pPr>
          </w:p>
          <w:p w14:paraId="3E9D6DED" w14:textId="148CB0C7" w:rsidR="006C2D5F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Los informes que por disposición legal generen los sujetos obligados.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</w:tcPr>
          <w:p w14:paraId="388EEDB9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5E4296C4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3B9EBEC3" w14:textId="0C8A660D" w:rsidR="006C2D5F" w:rsidRDefault="000F2DD7" w:rsidP="00497092">
            <w:pPr>
              <w:pStyle w:val="TableParagraph"/>
              <w:spacing w:before="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SI</w:t>
            </w:r>
          </w:p>
          <w:p w14:paraId="54090559" w14:textId="3D8542B5" w:rsidR="006C2D5F" w:rsidRDefault="006C2D5F" w:rsidP="00497092">
            <w:pPr>
              <w:pStyle w:val="TableParagraph"/>
              <w:jc w:val="center"/>
              <w:rPr>
                <w:rFonts w:ascii="Arial MT"/>
              </w:rPr>
            </w:pPr>
          </w:p>
        </w:tc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EFE3F" w14:textId="77777777" w:rsidR="006C2D5F" w:rsidRDefault="006C2D5F" w:rsidP="00497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CABB3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4223D2C3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7359496B" w14:textId="77777777" w:rsidR="006C2D5F" w:rsidRDefault="006C2D5F" w:rsidP="0049709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4362921F" w14:textId="13CFCC7D" w:rsidR="006C2D5F" w:rsidRDefault="006C2D5F" w:rsidP="00497092">
            <w:pPr>
              <w:pStyle w:val="TableParagraph"/>
              <w:rPr>
                <w:rFonts w:ascii="Arial MT"/>
              </w:rPr>
            </w:pPr>
          </w:p>
        </w:tc>
        <w:tc>
          <w:tcPr>
            <w:tcW w:w="3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C79AB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232456C3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44212ED0" w14:textId="77777777" w:rsidR="006C2D5F" w:rsidRDefault="006C2D5F" w:rsidP="0049709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480DAF57" w14:textId="25E48EC9" w:rsidR="006C2D5F" w:rsidRDefault="006C2D5F" w:rsidP="00497092">
            <w:pPr>
              <w:pStyle w:val="TableParagraph"/>
              <w:rPr>
                <w:rFonts w:ascii="Arial MT"/>
              </w:rPr>
            </w:pPr>
          </w:p>
        </w:tc>
        <w:tc>
          <w:tcPr>
            <w:tcW w:w="3236" w:type="dxa"/>
            <w:tcBorders>
              <w:left w:val="single" w:sz="8" w:space="0" w:color="000000"/>
              <w:bottom w:val="single" w:sz="8" w:space="0" w:color="000000"/>
            </w:tcBorders>
          </w:tcPr>
          <w:p w14:paraId="500C64E9" w14:textId="77777777" w:rsidR="006C2D5F" w:rsidRPr="00942E5D" w:rsidRDefault="006C2D5F" w:rsidP="00497092">
            <w:pPr>
              <w:pStyle w:val="TableParagraph"/>
              <w:rPr>
                <w:rFonts w:ascii="Times New Roman"/>
              </w:rPr>
            </w:pPr>
          </w:p>
          <w:p w14:paraId="0688235A" w14:textId="495118F3" w:rsidR="006C2D5F" w:rsidRPr="00942E5D" w:rsidRDefault="00942E5D" w:rsidP="00497092">
            <w:pPr>
              <w:pStyle w:val="TableParagraph"/>
              <w:spacing w:before="8"/>
              <w:rPr>
                <w:rFonts w:ascii="Times New Roman"/>
              </w:rPr>
            </w:pPr>
            <w:r w:rsidRPr="00942E5D">
              <w:rPr>
                <w:rFonts w:ascii="Times New Roman"/>
              </w:rPr>
              <w:t>DEPARTAMENTO PEDAG</w:t>
            </w:r>
            <w:r w:rsidRPr="00942E5D">
              <w:rPr>
                <w:rFonts w:ascii="Times New Roman"/>
              </w:rPr>
              <w:t>Ó</w:t>
            </w:r>
            <w:r w:rsidRPr="00942E5D">
              <w:rPr>
                <w:rFonts w:ascii="Times New Roman"/>
              </w:rPr>
              <w:t>GICO</w:t>
            </w:r>
          </w:p>
          <w:p w14:paraId="2FC0EBF8" w14:textId="4C467169" w:rsidR="006C2D5F" w:rsidRDefault="006C2D5F" w:rsidP="00497092">
            <w:pPr>
              <w:pStyle w:val="TableParagraph"/>
              <w:spacing w:line="266" w:lineRule="auto"/>
              <w:ind w:hanging="136"/>
              <w:rPr>
                <w:rFonts w:ascii="Arial MT" w:hAnsi="Arial MT"/>
              </w:rPr>
            </w:pPr>
          </w:p>
        </w:tc>
      </w:tr>
      <w:tr w:rsidR="006C2D5F" w14:paraId="3692D67F" w14:textId="77777777" w:rsidTr="000F2DD7">
        <w:trPr>
          <w:trHeight w:val="796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4036D" w14:textId="77777777" w:rsidR="006C2D5F" w:rsidRDefault="006C2D5F" w:rsidP="00E56567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65E42C6F" w14:textId="70F77522" w:rsidR="006C2D5F" w:rsidRDefault="00742F22" w:rsidP="00E56567">
            <w:pPr>
              <w:pStyle w:val="TableParagraph"/>
              <w:spacing w:before="1"/>
              <w:ind w:left="218"/>
              <w:jc w:val="center"/>
              <w:rPr>
                <w:b/>
              </w:rPr>
            </w:pPr>
            <w:r>
              <w:rPr>
                <w:b/>
              </w:rPr>
              <w:t>XXIX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89953B" w14:textId="01972880" w:rsidR="006C2D5F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Las estadísticas que generen en cumplimiento de sus facultades, competencias o funciones.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02C1" w14:textId="77777777" w:rsidR="006C2D5F" w:rsidRDefault="006C2D5F" w:rsidP="00497092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437D19A6" w14:textId="77777777" w:rsidR="006C2D5F" w:rsidRDefault="00EE110D" w:rsidP="00497092">
            <w:pPr>
              <w:pStyle w:val="TableParagraph"/>
              <w:spacing w:before="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SI</w:t>
            </w:r>
          </w:p>
          <w:p w14:paraId="00896595" w14:textId="3C5CFAF0" w:rsidR="00EE110D" w:rsidRDefault="00EE110D" w:rsidP="00497092">
            <w:pPr>
              <w:pStyle w:val="TableParagraph"/>
              <w:spacing w:before="1"/>
              <w:jc w:val="center"/>
              <w:rPr>
                <w:rFonts w:ascii="Arial MT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AB2D6" w14:textId="77777777" w:rsidR="006C2D5F" w:rsidRDefault="006C2D5F" w:rsidP="00497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B8DF0" w14:textId="77777777" w:rsidR="006C2D5F" w:rsidRDefault="006C2D5F" w:rsidP="00497092">
            <w:pPr>
              <w:pStyle w:val="TableParagraph"/>
              <w:spacing w:before="8"/>
              <w:rPr>
                <w:rFonts w:ascii="Times New Roman"/>
              </w:rPr>
            </w:pPr>
          </w:p>
          <w:p w14:paraId="22011F7F" w14:textId="20C2C03D" w:rsidR="006C2D5F" w:rsidRDefault="006C2D5F" w:rsidP="00497092">
            <w:pPr>
              <w:pStyle w:val="TableParagraph"/>
              <w:rPr>
                <w:rFonts w:ascii="Arial MT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20B21" w14:textId="77777777" w:rsidR="006C2D5F" w:rsidRDefault="006C2D5F" w:rsidP="00497092">
            <w:pPr>
              <w:pStyle w:val="TableParagraph"/>
              <w:spacing w:before="8"/>
              <w:rPr>
                <w:rFonts w:ascii="Times New Roman"/>
              </w:rPr>
            </w:pPr>
          </w:p>
          <w:p w14:paraId="5511A91C" w14:textId="4D71C5EC" w:rsidR="006C2D5F" w:rsidRDefault="006C2D5F" w:rsidP="00497092">
            <w:pPr>
              <w:pStyle w:val="TableParagraph"/>
              <w:rPr>
                <w:rFonts w:ascii="Arial MT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9172E3" w14:textId="77777777" w:rsidR="006C2D5F" w:rsidRDefault="006C2D5F" w:rsidP="00497092">
            <w:pPr>
              <w:pStyle w:val="TableParagraph"/>
              <w:spacing w:before="8"/>
              <w:rPr>
                <w:rFonts w:ascii="Times New Roman"/>
              </w:rPr>
            </w:pPr>
          </w:p>
          <w:p w14:paraId="3A5D25AB" w14:textId="77777777" w:rsidR="00EE110D" w:rsidRDefault="00EE110D" w:rsidP="00EE110D">
            <w:pPr>
              <w:pStyle w:val="TableParagraph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DEPARTAMENTO PEDAGÓGICO</w:t>
            </w:r>
          </w:p>
          <w:p w14:paraId="63F12E87" w14:textId="3A4669FF" w:rsidR="00EE110D" w:rsidRDefault="00EE110D" w:rsidP="00EE110D">
            <w:pPr>
              <w:pStyle w:val="TableParagraph"/>
              <w:jc w:val="center"/>
              <w:rPr>
                <w:rFonts w:ascii="Arial MT" w:hAnsi="Arial MT"/>
              </w:rPr>
            </w:pPr>
          </w:p>
        </w:tc>
      </w:tr>
      <w:tr w:rsidR="006C2D5F" w14:paraId="30F15B91" w14:textId="77777777" w:rsidTr="000F2DD7">
        <w:trPr>
          <w:trHeight w:val="921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9DBB" w14:textId="227AD648" w:rsidR="006C2D5F" w:rsidRDefault="006C2D5F" w:rsidP="00E56567">
            <w:pPr>
              <w:pStyle w:val="TableParagraph"/>
              <w:spacing w:before="7"/>
              <w:jc w:val="center"/>
              <w:rPr>
                <w:rFonts w:ascii="Times New Roman"/>
                <w:sz w:val="35"/>
              </w:rPr>
            </w:pPr>
          </w:p>
          <w:p w14:paraId="1C1ECF60" w14:textId="60557BCE" w:rsidR="006C2D5F" w:rsidRDefault="00742F22" w:rsidP="00E56567">
            <w:pPr>
              <w:pStyle w:val="TableParagraph"/>
              <w:ind w:left="245"/>
              <w:jc w:val="center"/>
              <w:rPr>
                <w:b/>
              </w:rPr>
            </w:pPr>
            <w:r>
              <w:rPr>
                <w:b/>
              </w:rPr>
              <w:t>XXX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065171" w14:textId="12D2988E" w:rsidR="006C2D5F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Informe de avances programáticos o presupuestales, balances generales y su estado financiero</w:t>
            </w:r>
            <w:r w:rsidR="00A92EF2">
              <w:rPr>
                <w:i/>
                <w:iCs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F4566" w14:textId="77777777" w:rsidR="006C2D5F" w:rsidRDefault="006C2D5F" w:rsidP="00497092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4DC642BB" w14:textId="5D7B54BB" w:rsidR="006C2D5F" w:rsidRDefault="00EE110D" w:rsidP="00497092">
            <w:pPr>
              <w:pStyle w:val="TableParagraph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SI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D042" w14:textId="77777777" w:rsidR="006C2D5F" w:rsidRDefault="006C2D5F" w:rsidP="00497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44307" w14:textId="77777777" w:rsidR="006C2D5F" w:rsidRDefault="006C2D5F" w:rsidP="00497092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425C2F39" w14:textId="6A55B77A" w:rsidR="006C2D5F" w:rsidRDefault="006C2D5F" w:rsidP="00497092">
            <w:pPr>
              <w:pStyle w:val="TableParagraph"/>
              <w:rPr>
                <w:rFonts w:ascii="Arial MT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C62B7" w14:textId="77777777" w:rsidR="006C2D5F" w:rsidRDefault="006C2D5F" w:rsidP="00497092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55B3EB7C" w14:textId="756CC2EC" w:rsidR="006C2D5F" w:rsidRDefault="006C2D5F" w:rsidP="00497092">
            <w:pPr>
              <w:pStyle w:val="TableParagraph"/>
              <w:rPr>
                <w:rFonts w:ascii="Arial MT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5DC830" w14:textId="77777777" w:rsidR="006C2D5F" w:rsidRDefault="006C2D5F" w:rsidP="00497092">
            <w:pPr>
              <w:pStyle w:val="TableParagraph"/>
              <w:spacing w:before="8"/>
              <w:rPr>
                <w:rFonts w:ascii="Times New Roman"/>
              </w:rPr>
            </w:pPr>
          </w:p>
          <w:p w14:paraId="12D5D8F8" w14:textId="6630B7E4" w:rsidR="006C2D5F" w:rsidRDefault="00EE110D" w:rsidP="00497092">
            <w:pPr>
              <w:pStyle w:val="TableParagraph"/>
              <w:spacing w:line="266" w:lineRule="auto"/>
              <w:ind w:hanging="492"/>
              <w:rPr>
                <w:rFonts w:ascii="Arial MT" w:hAnsi="Arial MT"/>
              </w:rPr>
            </w:pPr>
            <w:r w:rsidRPr="00EE110D">
              <w:rPr>
                <w:rFonts w:ascii="Arial MT" w:hAnsi="Arial MT"/>
              </w:rPr>
              <w:t>A AD</w:t>
            </w:r>
            <w:r w:rsidR="00400212">
              <w:rPr>
                <w:rFonts w:ascii="Arial MT" w:hAnsi="Arial MT"/>
              </w:rPr>
              <w:t>AD</w:t>
            </w:r>
            <w:r w:rsidRPr="00EE110D">
              <w:rPr>
                <w:rFonts w:ascii="Arial MT" w:hAnsi="Arial MT"/>
              </w:rPr>
              <w:t>MINISTRATIVO</w:t>
            </w:r>
          </w:p>
        </w:tc>
      </w:tr>
      <w:tr w:rsidR="006C2D5F" w14:paraId="76AF0BA6" w14:textId="77777777" w:rsidTr="000F2DD7">
        <w:trPr>
          <w:trHeight w:val="772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895E" w14:textId="77777777" w:rsidR="006C2D5F" w:rsidRDefault="006C2D5F" w:rsidP="00E56567">
            <w:pPr>
              <w:pStyle w:val="TableParagraph"/>
              <w:spacing w:before="4"/>
              <w:jc w:val="center"/>
              <w:rPr>
                <w:rFonts w:ascii="Times New Roman"/>
              </w:rPr>
            </w:pPr>
          </w:p>
          <w:p w14:paraId="176C9DC3" w14:textId="4A7B81C0" w:rsidR="006C2D5F" w:rsidRDefault="00742F22" w:rsidP="00E56567">
            <w:pPr>
              <w:pStyle w:val="TableParagraph"/>
              <w:ind w:left="218"/>
              <w:jc w:val="center"/>
              <w:rPr>
                <w:b/>
              </w:rPr>
            </w:pPr>
            <w:r>
              <w:rPr>
                <w:b/>
              </w:rPr>
              <w:t>XXXI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8CA200" w14:textId="77777777" w:rsidR="00F5282D" w:rsidRDefault="00F5282D">
            <w:pPr>
              <w:pStyle w:val="TableParagraph"/>
              <w:spacing w:before="2"/>
              <w:ind w:left="101" w:right="104"/>
              <w:jc w:val="center"/>
            </w:pPr>
          </w:p>
          <w:p w14:paraId="6C4C3669" w14:textId="68850138" w:rsidR="006C2D5F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Padrón de proveedores y contratistas.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04DAF" w14:textId="77777777" w:rsidR="006C2D5F" w:rsidRDefault="006C2D5F" w:rsidP="00497092">
            <w:pPr>
              <w:pStyle w:val="TableParagraph"/>
              <w:spacing w:before="8"/>
              <w:rPr>
                <w:rFonts w:ascii="Times New Roman"/>
              </w:rPr>
            </w:pPr>
          </w:p>
          <w:p w14:paraId="4C411002" w14:textId="0C8F07F3" w:rsidR="006C2D5F" w:rsidRDefault="00400212" w:rsidP="00497092">
            <w:pPr>
              <w:pStyle w:val="TableParagraph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SI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009F8" w14:textId="77777777" w:rsidR="006C2D5F" w:rsidRDefault="006C2D5F" w:rsidP="00497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68DA" w14:textId="77777777" w:rsidR="006C2D5F" w:rsidRDefault="006C2D5F" w:rsidP="00497092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76D2537A" w14:textId="77752AAA" w:rsidR="006C2D5F" w:rsidRDefault="006C2D5F" w:rsidP="00497092">
            <w:pPr>
              <w:pStyle w:val="TableParagraph"/>
              <w:rPr>
                <w:rFonts w:ascii="Arial MT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958D1" w14:textId="77777777" w:rsidR="006C2D5F" w:rsidRDefault="006C2D5F" w:rsidP="00497092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1631408A" w14:textId="7BFE77F6" w:rsidR="006C2D5F" w:rsidRDefault="006C2D5F" w:rsidP="00497092">
            <w:pPr>
              <w:pStyle w:val="TableParagraph"/>
              <w:rPr>
                <w:rFonts w:ascii="Arial MT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5B649" w14:textId="767FE3EE" w:rsidR="006C2D5F" w:rsidRDefault="00400212" w:rsidP="00400212">
            <w:pPr>
              <w:pStyle w:val="TableParagraph"/>
              <w:spacing w:before="109" w:line="266" w:lineRule="auto"/>
              <w:rPr>
                <w:rFonts w:ascii="Arial MT" w:hAnsi="Arial MT"/>
              </w:rPr>
            </w:pPr>
            <w:r w:rsidRPr="00400212">
              <w:rPr>
                <w:rFonts w:ascii="Arial MT" w:hAnsi="Arial MT"/>
              </w:rPr>
              <w:t>ADMINISTRATIVO</w:t>
            </w:r>
          </w:p>
        </w:tc>
      </w:tr>
      <w:tr w:rsidR="006C2D5F" w14:paraId="2DA4D5C7" w14:textId="77777777" w:rsidTr="000F2DD7">
        <w:trPr>
          <w:trHeight w:val="675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EC655" w14:textId="7F2D7C83" w:rsidR="006C2D5F" w:rsidRDefault="00742F22" w:rsidP="00E56567">
            <w:pPr>
              <w:pStyle w:val="TableParagraph"/>
              <w:spacing w:before="209"/>
              <w:ind w:left="190"/>
              <w:jc w:val="center"/>
              <w:rPr>
                <w:b/>
              </w:rPr>
            </w:pPr>
            <w:r>
              <w:rPr>
                <w:b/>
              </w:rPr>
              <w:t>XXXII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EB7B6E" w14:textId="77777777" w:rsidR="006C2D5F" w:rsidRDefault="006C2D5F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0EEAE88E" w14:textId="2B99BFB2" w:rsidR="006C2D5F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Los convenios de coordinación de concertación con los sectores social y privado.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84EE6" w14:textId="6F22FB56" w:rsidR="006C2D5F" w:rsidRDefault="006C2D5F" w:rsidP="00497092">
            <w:pPr>
              <w:pStyle w:val="TableParagraph"/>
              <w:spacing w:before="213"/>
              <w:jc w:val="center"/>
              <w:rPr>
                <w:rFonts w:ascii="Arial MT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BA0D" w14:textId="77777777" w:rsidR="006C2D5F" w:rsidRDefault="006C2D5F" w:rsidP="00497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95F29" w14:textId="64F2B511" w:rsidR="006C2D5F" w:rsidRDefault="006C2D5F" w:rsidP="00497092">
            <w:pPr>
              <w:pStyle w:val="TableParagraph"/>
              <w:spacing w:before="201"/>
              <w:rPr>
                <w:rFonts w:ascii="Arial MT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48AF3" w14:textId="6C4D1DD0" w:rsidR="006C2D5F" w:rsidRDefault="006C2D5F" w:rsidP="00497092">
            <w:pPr>
              <w:pStyle w:val="TableParagraph"/>
              <w:spacing w:before="201"/>
              <w:rPr>
                <w:rFonts w:ascii="Arial MT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BFB6F" w14:textId="77777777" w:rsidR="00FB509D" w:rsidRPr="00FB509D" w:rsidRDefault="00FB509D" w:rsidP="00FB509D">
            <w:pPr>
              <w:pStyle w:val="TableParagraph"/>
              <w:spacing w:before="61" w:line="266" w:lineRule="auto"/>
              <w:ind w:hanging="136"/>
              <w:rPr>
                <w:rFonts w:ascii="Arial MT" w:hAnsi="Arial MT"/>
              </w:rPr>
            </w:pPr>
          </w:p>
          <w:p w14:paraId="76336B35" w14:textId="7869B547" w:rsidR="006C2D5F" w:rsidRDefault="00FB509D" w:rsidP="00FB509D">
            <w:pPr>
              <w:pStyle w:val="TableParagraph"/>
              <w:spacing w:before="61" w:line="266" w:lineRule="auto"/>
              <w:ind w:hanging="136"/>
              <w:rPr>
                <w:rFonts w:ascii="Arial MT" w:hAnsi="Arial MT"/>
              </w:rPr>
            </w:pPr>
            <w:r w:rsidRPr="00FB509D">
              <w:rPr>
                <w:rFonts w:ascii="Arial MT" w:hAnsi="Arial MT"/>
              </w:rPr>
              <w:t>DEPARTAMENTO PEDAGÓGICO</w:t>
            </w:r>
          </w:p>
        </w:tc>
      </w:tr>
      <w:tr w:rsidR="006C2D5F" w14:paraId="4F81D0C1" w14:textId="77777777" w:rsidTr="000F2DD7">
        <w:trPr>
          <w:trHeight w:val="706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A0125" w14:textId="77777777" w:rsidR="006C2D5F" w:rsidRDefault="006C2D5F" w:rsidP="00E56567">
            <w:pPr>
              <w:pStyle w:val="TableParagraph"/>
              <w:spacing w:before="1"/>
              <w:jc w:val="center"/>
              <w:rPr>
                <w:rFonts w:ascii="Times New Roman"/>
                <w:sz w:val="23"/>
              </w:rPr>
            </w:pPr>
          </w:p>
          <w:p w14:paraId="3FFAB7B7" w14:textId="1C923238" w:rsidR="006C2D5F" w:rsidRDefault="00742F22" w:rsidP="00E56567">
            <w:pPr>
              <w:pStyle w:val="TableParagraph"/>
              <w:ind w:left="161"/>
              <w:jc w:val="center"/>
              <w:rPr>
                <w:b/>
              </w:rPr>
            </w:pPr>
            <w:r>
              <w:rPr>
                <w:b/>
              </w:rPr>
              <w:t>XXXIII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5ECD2" w14:textId="38E2A9A7" w:rsidR="006C2D5F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El inventario de bienes muebles e inmuebles en posesión o propiedad.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B1A6B" w14:textId="77777777" w:rsidR="006C2D5F" w:rsidRDefault="006C2D5F" w:rsidP="00497092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6A14473" w14:textId="12F7CC22" w:rsidR="006C2D5F" w:rsidRDefault="00D81725" w:rsidP="00497092">
            <w:pPr>
              <w:pStyle w:val="TableParagraph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SI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BD7DB" w14:textId="77777777" w:rsidR="006C2D5F" w:rsidRDefault="006C2D5F" w:rsidP="00497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4AB80" w14:textId="77777777" w:rsidR="006C2D5F" w:rsidRDefault="006C2D5F" w:rsidP="00497092">
            <w:pPr>
              <w:pStyle w:val="TableParagraph"/>
              <w:spacing w:before="5"/>
              <w:rPr>
                <w:rFonts w:ascii="Times New Roman"/>
              </w:rPr>
            </w:pPr>
          </w:p>
          <w:p w14:paraId="4FD41727" w14:textId="4E192A03" w:rsidR="006C2D5F" w:rsidRDefault="006C2D5F" w:rsidP="00497092">
            <w:pPr>
              <w:pStyle w:val="TableParagraph"/>
              <w:rPr>
                <w:rFonts w:ascii="Arial MT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92237" w14:textId="77777777" w:rsidR="006C2D5F" w:rsidRDefault="006C2D5F" w:rsidP="00497092">
            <w:pPr>
              <w:pStyle w:val="TableParagraph"/>
              <w:spacing w:before="5"/>
              <w:rPr>
                <w:rFonts w:ascii="Times New Roman"/>
              </w:rPr>
            </w:pPr>
          </w:p>
          <w:p w14:paraId="25F252CD" w14:textId="657DA1BB" w:rsidR="006C2D5F" w:rsidRDefault="006C2D5F" w:rsidP="00497092">
            <w:pPr>
              <w:pStyle w:val="TableParagraph"/>
              <w:rPr>
                <w:rFonts w:ascii="Arial MT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5F4C80" w14:textId="77777777" w:rsidR="006C2D5F" w:rsidRDefault="006C2D5F" w:rsidP="00497092">
            <w:pPr>
              <w:pStyle w:val="TableParagraph"/>
              <w:spacing w:before="5"/>
              <w:rPr>
                <w:rFonts w:ascii="Times New Roman"/>
              </w:rPr>
            </w:pPr>
          </w:p>
          <w:p w14:paraId="4F06B606" w14:textId="1D82125E" w:rsidR="006C2D5F" w:rsidRDefault="00D81725" w:rsidP="00497092">
            <w:pPr>
              <w:pStyle w:val="TableParagraph"/>
              <w:jc w:val="center"/>
              <w:rPr>
                <w:rFonts w:ascii="Arial MT" w:hAnsi="Arial MT"/>
              </w:rPr>
            </w:pPr>
            <w:r w:rsidRPr="00D81725">
              <w:rPr>
                <w:rFonts w:ascii="Arial MT" w:hAnsi="Arial MT"/>
              </w:rPr>
              <w:t>ADMINISTRATIVO</w:t>
            </w:r>
          </w:p>
        </w:tc>
      </w:tr>
      <w:tr w:rsidR="006C2D5F" w14:paraId="140AB760" w14:textId="77777777" w:rsidTr="000F2DD7">
        <w:trPr>
          <w:trHeight w:val="526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326E61" w14:textId="2F9D5980" w:rsidR="006C2D5F" w:rsidRDefault="00742F22" w:rsidP="00E56567">
            <w:pPr>
              <w:pStyle w:val="TableParagraph"/>
              <w:spacing w:before="137"/>
              <w:ind w:left="145"/>
              <w:jc w:val="center"/>
              <w:rPr>
                <w:b/>
              </w:rPr>
            </w:pPr>
            <w:r>
              <w:rPr>
                <w:b/>
              </w:rPr>
              <w:t>XXXIV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</w:tcBorders>
          </w:tcPr>
          <w:p w14:paraId="4B8605CF" w14:textId="403EFB84" w:rsidR="006C2D5F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Las recomendaciones emitidas por los órganos públicos del Estado u organismos internacionales garantes de los derechos humanos</w:t>
            </w:r>
          </w:p>
        </w:tc>
        <w:tc>
          <w:tcPr>
            <w:tcW w:w="1080" w:type="dxa"/>
            <w:tcBorders>
              <w:top w:val="single" w:sz="8" w:space="0" w:color="000000"/>
              <w:right w:val="single" w:sz="8" w:space="0" w:color="000000"/>
            </w:tcBorders>
          </w:tcPr>
          <w:p w14:paraId="6F99AB77" w14:textId="211DE94A" w:rsidR="006C2D5F" w:rsidRDefault="006C2D5F" w:rsidP="00497092">
            <w:pPr>
              <w:pStyle w:val="TableParagraph"/>
              <w:spacing w:before="141"/>
              <w:jc w:val="center"/>
              <w:rPr>
                <w:rFonts w:ascii="Arial MT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53E931" w14:textId="1DD2FCE1" w:rsidR="006C2D5F" w:rsidRDefault="008F44E4" w:rsidP="004970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0DAA95" w14:textId="77777777" w:rsidR="008F44E4" w:rsidRPr="008F44E4" w:rsidRDefault="008F44E4" w:rsidP="008F44E4">
            <w:pPr>
              <w:pStyle w:val="TableParagraph"/>
              <w:spacing w:before="129"/>
              <w:rPr>
                <w:rFonts w:ascii="Arial MT"/>
              </w:rPr>
            </w:pPr>
            <w:r w:rsidRPr="008F44E4">
              <w:rPr>
                <w:rFonts w:ascii="Arial MT"/>
              </w:rPr>
              <w:t>DECRETO QUE REFORMA EL DECRETO QUE CREA EL ORGANISMO P</w:t>
            </w:r>
            <w:r w:rsidRPr="008F44E4">
              <w:rPr>
                <w:rFonts w:ascii="Arial MT"/>
              </w:rPr>
              <w:t>Ú</w:t>
            </w:r>
            <w:r w:rsidRPr="008F44E4">
              <w:rPr>
                <w:rFonts w:ascii="Arial MT"/>
              </w:rPr>
              <w:t>BLICO DESCENTRALIZADO</w:t>
            </w:r>
          </w:p>
          <w:p w14:paraId="1B220709" w14:textId="0C81EEB6" w:rsidR="008B093C" w:rsidRPr="008B093C" w:rsidRDefault="008F44E4" w:rsidP="008B093C">
            <w:pPr>
              <w:pStyle w:val="TableParagraph"/>
              <w:spacing w:before="129"/>
              <w:rPr>
                <w:rFonts w:ascii="Arial MT"/>
              </w:rPr>
            </w:pPr>
            <w:r w:rsidRPr="008F44E4">
              <w:rPr>
                <w:rFonts w:ascii="Arial MT"/>
              </w:rPr>
              <w:t>DENOMINADO INSTITUTO DE ARTES Y OFICIOS DE QUER</w:t>
            </w:r>
            <w:r w:rsidRPr="008F44E4">
              <w:rPr>
                <w:rFonts w:ascii="Arial MT"/>
              </w:rPr>
              <w:t>É</w:t>
            </w:r>
            <w:r w:rsidRPr="008F44E4">
              <w:rPr>
                <w:rFonts w:ascii="Arial MT"/>
              </w:rPr>
              <w:t>TARO.</w:t>
            </w:r>
            <w:r w:rsidR="008B093C">
              <w:t xml:space="preserve"> </w:t>
            </w:r>
            <w:r w:rsidR="008B093C" w:rsidRPr="008B093C">
              <w:rPr>
                <w:rFonts w:ascii="Arial MT"/>
              </w:rPr>
              <w:t>Art</w:t>
            </w:r>
            <w:r w:rsidR="008B093C" w:rsidRPr="008B093C">
              <w:rPr>
                <w:rFonts w:ascii="Arial MT"/>
              </w:rPr>
              <w:t>í</w:t>
            </w:r>
            <w:r w:rsidR="008B093C" w:rsidRPr="008B093C">
              <w:rPr>
                <w:rFonts w:ascii="Arial MT"/>
              </w:rPr>
              <w:t>culo 1. Se crea el Instituto de Artes y Oficios de Quer</w:t>
            </w:r>
            <w:r w:rsidR="008B093C" w:rsidRPr="008B093C">
              <w:rPr>
                <w:rFonts w:ascii="Arial MT"/>
              </w:rPr>
              <w:t>é</w:t>
            </w:r>
            <w:r w:rsidR="008B093C" w:rsidRPr="008B093C">
              <w:rPr>
                <w:rFonts w:ascii="Arial MT"/>
              </w:rPr>
              <w:t>taro, en adelante IAOQ como organismo p</w:t>
            </w:r>
            <w:r w:rsidR="008B093C" w:rsidRPr="008B093C">
              <w:rPr>
                <w:rFonts w:ascii="Arial MT"/>
              </w:rPr>
              <w:t>ú</w:t>
            </w:r>
            <w:r w:rsidR="008B093C" w:rsidRPr="008B093C">
              <w:rPr>
                <w:rFonts w:ascii="Arial MT"/>
              </w:rPr>
              <w:t>blico</w:t>
            </w:r>
          </w:p>
          <w:p w14:paraId="0374A1B7" w14:textId="77777777" w:rsidR="008B093C" w:rsidRPr="008B093C" w:rsidRDefault="008B093C" w:rsidP="008B093C">
            <w:pPr>
              <w:pStyle w:val="TableParagraph"/>
              <w:spacing w:before="129"/>
              <w:rPr>
                <w:rFonts w:ascii="Arial MT"/>
              </w:rPr>
            </w:pPr>
            <w:r w:rsidRPr="008B093C">
              <w:rPr>
                <w:rFonts w:ascii="Arial MT"/>
              </w:rPr>
              <w:t>descentralizado del Poder Ejecutivo del Estado de Quer</w:t>
            </w:r>
            <w:r w:rsidRPr="008B093C">
              <w:rPr>
                <w:rFonts w:ascii="Arial MT"/>
              </w:rPr>
              <w:t>é</w:t>
            </w:r>
            <w:r w:rsidRPr="008B093C">
              <w:rPr>
                <w:rFonts w:ascii="Arial MT"/>
              </w:rPr>
              <w:t>taro, con personalidad jur</w:t>
            </w:r>
            <w:r w:rsidRPr="008B093C">
              <w:rPr>
                <w:rFonts w:ascii="Arial MT"/>
              </w:rPr>
              <w:t>í</w:t>
            </w:r>
            <w:r w:rsidRPr="008B093C">
              <w:rPr>
                <w:rFonts w:ascii="Arial MT"/>
              </w:rPr>
              <w:t>dica y patrimonio propio, con</w:t>
            </w:r>
          </w:p>
          <w:p w14:paraId="2C6C9ADC" w14:textId="23922DDF" w:rsidR="008B093C" w:rsidRPr="008B093C" w:rsidRDefault="00D62E8E" w:rsidP="008B093C">
            <w:pPr>
              <w:pStyle w:val="TableParagraph"/>
              <w:spacing w:before="129"/>
              <w:rPr>
                <w:rFonts w:ascii="Arial MT"/>
              </w:rPr>
            </w:pPr>
            <w:r w:rsidRPr="008B093C">
              <w:rPr>
                <w:rFonts w:ascii="Arial MT"/>
              </w:rPr>
              <w:t>Domicilio</w:t>
            </w:r>
            <w:r w:rsidR="008B093C" w:rsidRPr="008B093C">
              <w:rPr>
                <w:rFonts w:ascii="Arial MT"/>
              </w:rPr>
              <w:t xml:space="preserve"> legal en el Municipio de Quer</w:t>
            </w:r>
            <w:r w:rsidR="008B093C" w:rsidRPr="008B093C">
              <w:rPr>
                <w:rFonts w:ascii="Arial MT"/>
              </w:rPr>
              <w:t>é</w:t>
            </w:r>
            <w:r w:rsidR="008B093C" w:rsidRPr="008B093C">
              <w:rPr>
                <w:rFonts w:ascii="Arial MT"/>
              </w:rPr>
              <w:t>taro.</w:t>
            </w:r>
          </w:p>
          <w:p w14:paraId="5D7DB84C" w14:textId="77777777" w:rsidR="008B093C" w:rsidRPr="008B093C" w:rsidRDefault="008B093C" w:rsidP="008B093C">
            <w:pPr>
              <w:pStyle w:val="TableParagraph"/>
              <w:spacing w:before="129"/>
              <w:rPr>
                <w:rFonts w:ascii="Arial MT"/>
              </w:rPr>
            </w:pPr>
            <w:r w:rsidRPr="008B093C">
              <w:rPr>
                <w:rFonts w:ascii="Arial MT"/>
              </w:rPr>
              <w:t>Art</w:t>
            </w:r>
            <w:r w:rsidRPr="008B093C">
              <w:rPr>
                <w:rFonts w:ascii="Arial MT"/>
              </w:rPr>
              <w:t>í</w:t>
            </w:r>
            <w:r w:rsidRPr="008B093C">
              <w:rPr>
                <w:rFonts w:ascii="Arial MT"/>
              </w:rPr>
              <w:t>culo 2. El IAOQ, tendr</w:t>
            </w:r>
            <w:r w:rsidRPr="008B093C">
              <w:rPr>
                <w:rFonts w:ascii="Arial MT"/>
              </w:rPr>
              <w:t>á</w:t>
            </w:r>
            <w:r w:rsidRPr="008B093C">
              <w:rPr>
                <w:rFonts w:ascii="Arial MT"/>
              </w:rPr>
              <w:t xml:space="preserve"> por objeto rescatar, mejorar y difundir los oficios y el arte manual en el Estado de</w:t>
            </w:r>
          </w:p>
          <w:p w14:paraId="2C55E362" w14:textId="3B14154D" w:rsidR="008F44E4" w:rsidRPr="008F44E4" w:rsidRDefault="008B093C" w:rsidP="008B093C">
            <w:pPr>
              <w:pStyle w:val="TableParagraph"/>
              <w:spacing w:before="129"/>
              <w:rPr>
                <w:rFonts w:ascii="Arial MT"/>
              </w:rPr>
            </w:pPr>
            <w:r w:rsidRPr="008B093C">
              <w:rPr>
                <w:rFonts w:ascii="Arial MT"/>
              </w:rPr>
              <w:t>Quer</w:t>
            </w:r>
            <w:r w:rsidRPr="008B093C">
              <w:rPr>
                <w:rFonts w:ascii="Arial MT"/>
              </w:rPr>
              <w:t>é</w:t>
            </w:r>
            <w:r w:rsidRPr="008B093C">
              <w:rPr>
                <w:rFonts w:ascii="Arial MT"/>
              </w:rPr>
              <w:t>taro</w:t>
            </w:r>
          </w:p>
          <w:p w14:paraId="2F25EB79" w14:textId="2D892826" w:rsidR="006C2D5F" w:rsidRDefault="006C2D5F" w:rsidP="008F44E4">
            <w:pPr>
              <w:pStyle w:val="TableParagraph"/>
              <w:spacing w:before="129"/>
              <w:rPr>
                <w:rFonts w:ascii="Arial MT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C73F5F" w14:textId="3CF1A3BA" w:rsidR="006C2D5F" w:rsidRDefault="008B093C" w:rsidP="00497092">
            <w:pPr>
              <w:pStyle w:val="TableParagraph"/>
              <w:spacing w:before="129"/>
              <w:rPr>
                <w:rFonts w:ascii="Arial MT"/>
              </w:rPr>
            </w:pPr>
            <w:r>
              <w:rPr>
                <w:rFonts w:ascii="Arial MT"/>
              </w:rPr>
              <w:t>El Instituto de Artes y Oficios de</w:t>
            </w:r>
            <w:r w:rsidR="00D23602">
              <w:rPr>
                <w:rFonts w:ascii="Arial MT"/>
              </w:rPr>
              <w:t xml:space="preserve"> Q</w:t>
            </w:r>
            <w:r>
              <w:rPr>
                <w:rFonts w:ascii="Arial MT"/>
              </w:rPr>
              <w:t>uer</w:t>
            </w:r>
            <w:r>
              <w:rPr>
                <w:rFonts w:ascii="Arial MT"/>
              </w:rPr>
              <w:t>é</w:t>
            </w:r>
            <w:r>
              <w:rPr>
                <w:rFonts w:ascii="Arial MT"/>
              </w:rPr>
              <w:t xml:space="preserve">taro  </w:t>
            </w:r>
            <w:r w:rsidR="00D23602">
              <w:rPr>
                <w:rFonts w:ascii="Arial MT"/>
              </w:rPr>
              <w:t>solo se dedica a las a capacitaciones de talleres  de oficios para terminando su capacitaci</w:t>
            </w:r>
            <w:r w:rsidR="00D23602">
              <w:rPr>
                <w:rFonts w:ascii="Arial MT"/>
              </w:rPr>
              <w:t>ó</w:t>
            </w:r>
            <w:r w:rsidR="00D23602">
              <w:rPr>
                <w:rFonts w:ascii="Arial MT"/>
              </w:rPr>
              <w:t xml:space="preserve">n </w:t>
            </w:r>
            <w:r w:rsidR="00735850">
              <w:rPr>
                <w:rFonts w:ascii="Arial MT"/>
              </w:rPr>
              <w:t>tengan para el sustento por medio de un trabajo digno.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</w:tcBorders>
          </w:tcPr>
          <w:p w14:paraId="6DEC0F0F" w14:textId="32C24EF6" w:rsidR="006C2D5F" w:rsidRDefault="00D3396C" w:rsidP="00497092">
            <w:pPr>
              <w:pStyle w:val="TableParagraph"/>
              <w:spacing w:before="27" w:line="233" w:lineRule="exact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DIRECCIÓN</w:t>
            </w:r>
          </w:p>
        </w:tc>
      </w:tr>
      <w:tr w:rsidR="006C2D5F" w14:paraId="5E127863" w14:textId="77777777" w:rsidTr="000F2DD7">
        <w:trPr>
          <w:trHeight w:val="877"/>
        </w:trPr>
        <w:tc>
          <w:tcPr>
            <w:tcW w:w="932" w:type="dxa"/>
            <w:tcBorders>
              <w:left w:val="single" w:sz="8" w:space="0" w:color="000000"/>
              <w:right w:val="single" w:sz="8" w:space="0" w:color="000000"/>
            </w:tcBorders>
          </w:tcPr>
          <w:p w14:paraId="2912EBDA" w14:textId="77777777" w:rsidR="006C2D5F" w:rsidRDefault="006C2D5F" w:rsidP="00E56567">
            <w:pPr>
              <w:pStyle w:val="TableParagraph"/>
              <w:spacing w:before="7"/>
              <w:jc w:val="center"/>
              <w:rPr>
                <w:rFonts w:ascii="Times New Roman"/>
                <w:sz w:val="21"/>
              </w:rPr>
            </w:pPr>
          </w:p>
          <w:p w14:paraId="55EEC191" w14:textId="427F3E18" w:rsidR="006C2D5F" w:rsidRDefault="00742F22" w:rsidP="00E56567">
            <w:pPr>
              <w:pStyle w:val="TableParagraph"/>
              <w:ind w:left="174"/>
              <w:jc w:val="center"/>
              <w:rPr>
                <w:b/>
              </w:rPr>
            </w:pPr>
            <w:r>
              <w:rPr>
                <w:b/>
              </w:rPr>
              <w:t>XXXV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</w:tcBorders>
          </w:tcPr>
          <w:p w14:paraId="18499A82" w14:textId="592B7310" w:rsidR="006C2D5F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Las resoluciones y laudos que se emitan en procesos o procedimientos seguidos en forma de juicio.</w:t>
            </w: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5AB91B4E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0A597461" w14:textId="77777777" w:rsidR="006C2D5F" w:rsidRDefault="006C2D5F" w:rsidP="0049709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4D25614" w14:textId="6ACE6579" w:rsidR="006C2D5F" w:rsidRDefault="0051575C" w:rsidP="00497092">
            <w:pPr>
              <w:pStyle w:val="TableParagraph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si</w:t>
            </w:r>
          </w:p>
        </w:tc>
        <w:tc>
          <w:tcPr>
            <w:tcW w:w="724" w:type="dxa"/>
            <w:tcBorders>
              <w:left w:val="single" w:sz="8" w:space="0" w:color="000000"/>
              <w:right w:val="single" w:sz="8" w:space="0" w:color="000000"/>
            </w:tcBorders>
          </w:tcPr>
          <w:p w14:paraId="343CF085" w14:textId="77777777" w:rsidR="006C2D5F" w:rsidRDefault="006C2D5F" w:rsidP="00497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7" w:type="dxa"/>
            <w:tcBorders>
              <w:left w:val="single" w:sz="8" w:space="0" w:color="000000"/>
              <w:right w:val="single" w:sz="8" w:space="0" w:color="000000"/>
            </w:tcBorders>
          </w:tcPr>
          <w:p w14:paraId="20E3DB16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60589A61" w14:textId="77777777" w:rsidR="006C2D5F" w:rsidRDefault="006C2D5F" w:rsidP="0049709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42276EB4" w14:textId="245EAEA5" w:rsidR="006C2D5F" w:rsidRDefault="006C2D5F" w:rsidP="00497092">
            <w:pPr>
              <w:pStyle w:val="TableParagraph"/>
              <w:rPr>
                <w:rFonts w:ascii="Arial MT"/>
              </w:rPr>
            </w:pPr>
          </w:p>
        </w:tc>
        <w:tc>
          <w:tcPr>
            <w:tcW w:w="3196" w:type="dxa"/>
            <w:tcBorders>
              <w:left w:val="single" w:sz="8" w:space="0" w:color="000000"/>
              <w:right w:val="single" w:sz="8" w:space="0" w:color="000000"/>
            </w:tcBorders>
          </w:tcPr>
          <w:p w14:paraId="7DCEC5B4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1F5CB65D" w14:textId="77777777" w:rsidR="0051575C" w:rsidRPr="0051575C" w:rsidRDefault="0051575C" w:rsidP="0051575C">
            <w:pPr>
              <w:pStyle w:val="TableParagraph"/>
              <w:spacing w:before="10"/>
              <w:rPr>
                <w:rFonts w:ascii="Times New Roman"/>
                <w:sz w:val="20"/>
              </w:rPr>
            </w:pPr>
            <w:r w:rsidRPr="0051575C">
              <w:rPr>
                <w:rFonts w:ascii="Times New Roman"/>
                <w:sz w:val="20"/>
              </w:rPr>
              <w:t>EN EL INSTITUTO DE ARTES Y</w:t>
            </w:r>
          </w:p>
          <w:p w14:paraId="42CCD890" w14:textId="77777777" w:rsidR="0051575C" w:rsidRPr="0051575C" w:rsidRDefault="0051575C" w:rsidP="0051575C">
            <w:pPr>
              <w:pStyle w:val="TableParagraph"/>
              <w:spacing w:before="10"/>
              <w:rPr>
                <w:rFonts w:ascii="Times New Roman"/>
                <w:sz w:val="20"/>
              </w:rPr>
            </w:pPr>
            <w:r w:rsidRPr="0051575C">
              <w:rPr>
                <w:rFonts w:ascii="Times New Roman"/>
                <w:sz w:val="20"/>
              </w:rPr>
              <w:t>OFICIOS DE QUER</w:t>
            </w:r>
            <w:r w:rsidRPr="0051575C">
              <w:rPr>
                <w:rFonts w:ascii="Times New Roman"/>
                <w:sz w:val="20"/>
              </w:rPr>
              <w:t>É</w:t>
            </w:r>
            <w:r w:rsidRPr="0051575C">
              <w:rPr>
                <w:rFonts w:ascii="Times New Roman"/>
                <w:sz w:val="20"/>
              </w:rPr>
              <w:t>TARO NO SE HAN EMITIDO RESOLUCIONES Y/O LAUDOS DERIVADAS DE</w:t>
            </w:r>
          </w:p>
          <w:p w14:paraId="00839430" w14:textId="479CF0CB" w:rsidR="006C2D5F" w:rsidRDefault="0051575C" w:rsidP="0051575C">
            <w:pPr>
              <w:pStyle w:val="TableParagraph"/>
              <w:spacing w:before="10"/>
              <w:rPr>
                <w:rFonts w:ascii="Times New Roman"/>
                <w:sz w:val="20"/>
              </w:rPr>
            </w:pPr>
            <w:r w:rsidRPr="0051575C">
              <w:rPr>
                <w:rFonts w:ascii="Times New Roman"/>
                <w:sz w:val="20"/>
              </w:rPr>
              <w:t>PROCESOS JUDICIALES, ADMINISTRATIVOS O ARBITRALES.</w:t>
            </w:r>
          </w:p>
          <w:p w14:paraId="52D8AA69" w14:textId="1C5DFE69" w:rsidR="006C2D5F" w:rsidRDefault="006C2D5F" w:rsidP="00497092">
            <w:pPr>
              <w:pStyle w:val="TableParagraph"/>
              <w:rPr>
                <w:rFonts w:ascii="Arial MT"/>
              </w:rPr>
            </w:pPr>
          </w:p>
        </w:tc>
        <w:tc>
          <w:tcPr>
            <w:tcW w:w="3236" w:type="dxa"/>
            <w:tcBorders>
              <w:left w:val="single" w:sz="8" w:space="0" w:color="000000"/>
            </w:tcBorders>
          </w:tcPr>
          <w:p w14:paraId="5D0E6818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0CBC3FE2" w14:textId="77777777" w:rsidR="006C2D5F" w:rsidRDefault="006C2D5F" w:rsidP="0049709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2CEB6871" w14:textId="70DC2399" w:rsidR="006C2D5F" w:rsidRDefault="00B501B6" w:rsidP="00497092">
            <w:pPr>
              <w:pStyle w:val="TableParagraph"/>
              <w:jc w:val="center"/>
              <w:rPr>
                <w:rFonts w:ascii="Arial MT" w:hAnsi="Arial MT"/>
              </w:rPr>
            </w:pPr>
            <w:r w:rsidRPr="00B501B6">
              <w:rPr>
                <w:rFonts w:ascii="Arial MT" w:hAnsi="Arial MT"/>
              </w:rPr>
              <w:t>DEPARTAMENTO PEDAGÓGICO</w:t>
            </w:r>
          </w:p>
        </w:tc>
      </w:tr>
      <w:tr w:rsidR="006C2D5F" w14:paraId="3792F59E" w14:textId="77777777" w:rsidTr="000F2DD7">
        <w:trPr>
          <w:trHeight w:val="536"/>
        </w:trPr>
        <w:tc>
          <w:tcPr>
            <w:tcW w:w="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61A5" w14:textId="267DFA35" w:rsidR="006C2D5F" w:rsidRDefault="00742F22" w:rsidP="00E56567">
            <w:pPr>
              <w:pStyle w:val="TableParagraph"/>
              <w:ind w:right="109"/>
              <w:jc w:val="center"/>
              <w:rPr>
                <w:b/>
              </w:rPr>
            </w:pPr>
            <w:r>
              <w:rPr>
                <w:b/>
              </w:rPr>
              <w:t>XXXVI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  <w:bottom w:val="single" w:sz="8" w:space="0" w:color="000000"/>
            </w:tcBorders>
          </w:tcPr>
          <w:p w14:paraId="5CD53B2D" w14:textId="148F4E3C" w:rsidR="006C2D5F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Los mecanismos de participación ciudadana.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</w:tcPr>
          <w:p w14:paraId="7B4C11AC" w14:textId="77777777" w:rsidR="006C2D5F" w:rsidRDefault="006C2D5F" w:rsidP="00497092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304EFC01" w14:textId="6BC819B7" w:rsidR="006C2D5F" w:rsidRDefault="006C2D5F" w:rsidP="00497092">
            <w:pPr>
              <w:pStyle w:val="TableParagraph"/>
              <w:jc w:val="center"/>
              <w:rPr>
                <w:rFonts w:ascii="Arial MT"/>
              </w:rPr>
            </w:pPr>
          </w:p>
        </w:tc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68A67" w14:textId="74EB57BE" w:rsidR="006C2D5F" w:rsidRDefault="004F7949" w:rsidP="004970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3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87BAB" w14:textId="77777777" w:rsidR="006C2D5F" w:rsidRDefault="006C2D5F" w:rsidP="00497092">
            <w:pPr>
              <w:pStyle w:val="TableParagraph"/>
              <w:spacing w:before="7"/>
              <w:rPr>
                <w:rFonts w:ascii="Times New Roman"/>
              </w:rPr>
            </w:pPr>
          </w:p>
          <w:p w14:paraId="116C06C3" w14:textId="77777777" w:rsidR="004F7949" w:rsidRPr="004F7949" w:rsidRDefault="004F7949" w:rsidP="004F7949">
            <w:pPr>
              <w:pStyle w:val="TableParagraph"/>
              <w:spacing w:before="1"/>
              <w:rPr>
                <w:rFonts w:ascii="Arial MT"/>
              </w:rPr>
            </w:pPr>
            <w:r w:rsidRPr="004F7949">
              <w:rPr>
                <w:rFonts w:ascii="Arial MT"/>
              </w:rPr>
              <w:t>DECRETO QUE REFORMA EL DECRETO QUE CREA EL ORGANISMO P</w:t>
            </w:r>
            <w:r w:rsidRPr="004F7949">
              <w:rPr>
                <w:rFonts w:ascii="Arial MT"/>
              </w:rPr>
              <w:t>Ú</w:t>
            </w:r>
            <w:r w:rsidRPr="004F7949">
              <w:rPr>
                <w:rFonts w:ascii="Arial MT"/>
              </w:rPr>
              <w:t>BLICO DESCENTRALIZADO</w:t>
            </w:r>
          </w:p>
          <w:p w14:paraId="784C1C56" w14:textId="77777777" w:rsidR="004F7949" w:rsidRPr="004F7949" w:rsidRDefault="004F7949" w:rsidP="004F7949">
            <w:pPr>
              <w:pStyle w:val="TableParagraph"/>
              <w:spacing w:before="1"/>
              <w:rPr>
                <w:rFonts w:ascii="Arial MT"/>
              </w:rPr>
            </w:pPr>
            <w:r w:rsidRPr="004F7949">
              <w:rPr>
                <w:rFonts w:ascii="Arial MT"/>
              </w:rPr>
              <w:t>DENOMINADO INSTITUTO DE ARTES Y OFICIOS DE QUER</w:t>
            </w:r>
            <w:r w:rsidRPr="004F7949">
              <w:rPr>
                <w:rFonts w:ascii="Arial MT"/>
              </w:rPr>
              <w:t>É</w:t>
            </w:r>
            <w:r w:rsidRPr="004F7949">
              <w:rPr>
                <w:rFonts w:ascii="Arial MT"/>
              </w:rPr>
              <w:t>TARO. Art</w:t>
            </w:r>
            <w:r w:rsidRPr="004F7949">
              <w:rPr>
                <w:rFonts w:ascii="Arial MT"/>
              </w:rPr>
              <w:t>í</w:t>
            </w:r>
            <w:r w:rsidRPr="004F7949">
              <w:rPr>
                <w:rFonts w:ascii="Arial MT"/>
              </w:rPr>
              <w:t>culo 1. Se crea el Instituto de Artes y Oficios de Quer</w:t>
            </w:r>
            <w:r w:rsidRPr="004F7949">
              <w:rPr>
                <w:rFonts w:ascii="Arial MT"/>
              </w:rPr>
              <w:t>é</w:t>
            </w:r>
            <w:r w:rsidRPr="004F7949">
              <w:rPr>
                <w:rFonts w:ascii="Arial MT"/>
              </w:rPr>
              <w:t>taro, en adelante IAOQ como organismo p</w:t>
            </w:r>
            <w:r w:rsidRPr="004F7949">
              <w:rPr>
                <w:rFonts w:ascii="Arial MT"/>
              </w:rPr>
              <w:t>ú</w:t>
            </w:r>
            <w:r w:rsidRPr="004F7949">
              <w:rPr>
                <w:rFonts w:ascii="Arial MT"/>
              </w:rPr>
              <w:t>blico</w:t>
            </w:r>
          </w:p>
          <w:p w14:paraId="1AE8039C" w14:textId="77777777" w:rsidR="004F7949" w:rsidRPr="004F7949" w:rsidRDefault="004F7949" w:rsidP="004F7949">
            <w:pPr>
              <w:pStyle w:val="TableParagraph"/>
              <w:spacing w:before="1"/>
              <w:rPr>
                <w:rFonts w:ascii="Arial MT"/>
              </w:rPr>
            </w:pPr>
            <w:r w:rsidRPr="004F7949">
              <w:rPr>
                <w:rFonts w:ascii="Arial MT"/>
              </w:rPr>
              <w:t>descentralizado del Poder Ejecutivo del Estado de Quer</w:t>
            </w:r>
            <w:r w:rsidRPr="004F7949">
              <w:rPr>
                <w:rFonts w:ascii="Arial MT"/>
              </w:rPr>
              <w:t>é</w:t>
            </w:r>
            <w:r w:rsidRPr="004F7949">
              <w:rPr>
                <w:rFonts w:ascii="Arial MT"/>
              </w:rPr>
              <w:t>taro, con personalidad jur</w:t>
            </w:r>
            <w:r w:rsidRPr="004F7949">
              <w:rPr>
                <w:rFonts w:ascii="Arial MT"/>
              </w:rPr>
              <w:t>í</w:t>
            </w:r>
            <w:r w:rsidRPr="004F7949">
              <w:rPr>
                <w:rFonts w:ascii="Arial MT"/>
              </w:rPr>
              <w:t>dica y patrimonio propio, con</w:t>
            </w:r>
          </w:p>
          <w:p w14:paraId="51DF2E98" w14:textId="77777777" w:rsidR="004F7949" w:rsidRPr="004F7949" w:rsidRDefault="004F7949" w:rsidP="004F7949">
            <w:pPr>
              <w:pStyle w:val="TableParagraph"/>
              <w:spacing w:before="1"/>
              <w:rPr>
                <w:rFonts w:ascii="Arial MT"/>
              </w:rPr>
            </w:pPr>
            <w:r w:rsidRPr="004F7949">
              <w:rPr>
                <w:rFonts w:ascii="Arial MT"/>
              </w:rPr>
              <w:t>Domicilio legal en el Municipio de Quer</w:t>
            </w:r>
            <w:r w:rsidRPr="004F7949">
              <w:rPr>
                <w:rFonts w:ascii="Arial MT"/>
              </w:rPr>
              <w:t>é</w:t>
            </w:r>
            <w:r w:rsidRPr="004F7949">
              <w:rPr>
                <w:rFonts w:ascii="Arial MT"/>
              </w:rPr>
              <w:t>taro.</w:t>
            </w:r>
          </w:p>
          <w:p w14:paraId="7A0B5C86" w14:textId="77777777" w:rsidR="004F7949" w:rsidRPr="004F7949" w:rsidRDefault="004F7949" w:rsidP="004F7949">
            <w:pPr>
              <w:pStyle w:val="TableParagraph"/>
              <w:spacing w:before="1"/>
              <w:rPr>
                <w:rFonts w:ascii="Arial MT"/>
              </w:rPr>
            </w:pPr>
            <w:r w:rsidRPr="004F7949">
              <w:rPr>
                <w:rFonts w:ascii="Arial MT"/>
              </w:rPr>
              <w:t>Art</w:t>
            </w:r>
            <w:r w:rsidRPr="004F7949">
              <w:rPr>
                <w:rFonts w:ascii="Arial MT"/>
              </w:rPr>
              <w:t>í</w:t>
            </w:r>
            <w:r w:rsidRPr="004F7949">
              <w:rPr>
                <w:rFonts w:ascii="Arial MT"/>
              </w:rPr>
              <w:t>culo 2. El IAOQ, tendr</w:t>
            </w:r>
            <w:r w:rsidRPr="004F7949">
              <w:rPr>
                <w:rFonts w:ascii="Arial MT"/>
              </w:rPr>
              <w:t>á</w:t>
            </w:r>
            <w:r w:rsidRPr="004F7949">
              <w:rPr>
                <w:rFonts w:ascii="Arial MT"/>
              </w:rPr>
              <w:t xml:space="preserve"> por objeto rescatar, mejorar y difundir los oficios y el arte manual en el Estado de</w:t>
            </w:r>
          </w:p>
          <w:p w14:paraId="5ACD1853" w14:textId="20E982AF" w:rsidR="006C2D5F" w:rsidRDefault="004F7949" w:rsidP="004F7949">
            <w:pPr>
              <w:pStyle w:val="TableParagraph"/>
              <w:spacing w:before="1"/>
              <w:rPr>
                <w:rFonts w:ascii="Arial MT"/>
              </w:rPr>
            </w:pPr>
            <w:r w:rsidRPr="004F7949">
              <w:rPr>
                <w:rFonts w:ascii="Arial MT"/>
              </w:rPr>
              <w:t>Quer</w:t>
            </w:r>
            <w:r w:rsidRPr="004F7949">
              <w:rPr>
                <w:rFonts w:ascii="Arial MT"/>
              </w:rPr>
              <w:t>é</w:t>
            </w:r>
            <w:r w:rsidRPr="004F7949">
              <w:rPr>
                <w:rFonts w:ascii="Arial MT"/>
              </w:rPr>
              <w:t>taro</w:t>
            </w:r>
          </w:p>
        </w:tc>
        <w:tc>
          <w:tcPr>
            <w:tcW w:w="3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B13C1" w14:textId="77777777" w:rsidR="006C2D5F" w:rsidRDefault="006C2D5F" w:rsidP="00497092">
            <w:pPr>
              <w:pStyle w:val="TableParagraph"/>
              <w:spacing w:before="7"/>
              <w:rPr>
                <w:rFonts w:ascii="Times New Roman"/>
              </w:rPr>
            </w:pPr>
          </w:p>
          <w:p w14:paraId="54A1804B" w14:textId="0A803E86" w:rsidR="006C2D5F" w:rsidRDefault="004F7949" w:rsidP="00497092">
            <w:pPr>
              <w:pStyle w:val="TableParagraph"/>
              <w:spacing w:before="1"/>
              <w:rPr>
                <w:rFonts w:ascii="Arial MT"/>
              </w:rPr>
            </w:pPr>
            <w:r w:rsidRPr="004F7949">
              <w:rPr>
                <w:rFonts w:ascii="Arial MT"/>
              </w:rPr>
              <w:t>EL IAOQ NO REALIZA MECANISMOS DE PARTICIPACI</w:t>
            </w:r>
            <w:r w:rsidRPr="004F7949">
              <w:rPr>
                <w:rFonts w:ascii="Arial MT"/>
              </w:rPr>
              <w:t>Ó</w:t>
            </w:r>
            <w:r w:rsidRPr="004F7949">
              <w:rPr>
                <w:rFonts w:ascii="Arial MT"/>
              </w:rPr>
              <w:t>N CIUDADANA</w:t>
            </w:r>
          </w:p>
        </w:tc>
        <w:tc>
          <w:tcPr>
            <w:tcW w:w="3236" w:type="dxa"/>
            <w:tcBorders>
              <w:left w:val="single" w:sz="8" w:space="0" w:color="000000"/>
              <w:bottom w:val="single" w:sz="8" w:space="0" w:color="000000"/>
            </w:tcBorders>
          </w:tcPr>
          <w:p w14:paraId="52C3AB64" w14:textId="1D647074" w:rsidR="006C2D5F" w:rsidRDefault="00B501B6" w:rsidP="00497092">
            <w:pPr>
              <w:pStyle w:val="TableParagraph"/>
              <w:spacing w:before="121" w:line="266" w:lineRule="auto"/>
              <w:ind w:firstLine="40"/>
              <w:rPr>
                <w:rFonts w:ascii="Arial MT" w:hAnsi="Arial MT"/>
              </w:rPr>
            </w:pPr>
            <w:r w:rsidRPr="00B501B6">
              <w:rPr>
                <w:rFonts w:ascii="Arial MT" w:hAnsi="Arial MT"/>
              </w:rPr>
              <w:t>DIRECCIÓN</w:t>
            </w:r>
          </w:p>
        </w:tc>
      </w:tr>
      <w:tr w:rsidR="006C2D5F" w14:paraId="021CC06D" w14:textId="77777777" w:rsidTr="000F2DD7">
        <w:trPr>
          <w:trHeight w:val="923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E58385" w14:textId="77777777" w:rsidR="006C2D5F" w:rsidRDefault="006C2D5F" w:rsidP="00E56567">
            <w:pPr>
              <w:pStyle w:val="TableParagraph"/>
              <w:spacing w:before="4"/>
              <w:jc w:val="center"/>
              <w:rPr>
                <w:rFonts w:ascii="Times New Roman"/>
                <w:sz w:val="29"/>
              </w:rPr>
            </w:pPr>
          </w:p>
          <w:p w14:paraId="4EF345FB" w14:textId="5B3EB2DA" w:rsidR="006C2D5F" w:rsidRDefault="00742F22" w:rsidP="00E56567">
            <w:pPr>
              <w:pStyle w:val="TableParagraph"/>
              <w:ind w:right="83"/>
              <w:jc w:val="center"/>
              <w:rPr>
                <w:b/>
              </w:rPr>
            </w:pPr>
            <w:r>
              <w:rPr>
                <w:b/>
              </w:rPr>
              <w:t>XXXVII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</w:tcBorders>
          </w:tcPr>
          <w:p w14:paraId="0A97D005" w14:textId="46FC61BF" w:rsidR="006C2D5F" w:rsidRPr="00A92EF2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iCs/>
              </w:rPr>
            </w:pPr>
            <w:r w:rsidRPr="00A92EF2">
              <w:rPr>
                <w:i/>
                <w:iCs/>
              </w:rPr>
              <w:t>Los programas que ofrecen, incluyendo información sobre la población, objetivo y destino, así́ como los trámites, tiempos de respuesta, requisitos y formatos para acceder a los mismos</w:t>
            </w:r>
            <w:r w:rsidR="00A92EF2">
              <w:rPr>
                <w:i/>
                <w:iCs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right w:val="single" w:sz="8" w:space="0" w:color="000000"/>
            </w:tcBorders>
          </w:tcPr>
          <w:p w14:paraId="7D141340" w14:textId="77777777" w:rsidR="006C2D5F" w:rsidRDefault="006C2D5F" w:rsidP="00497092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06336A60" w14:textId="768F6DD3" w:rsidR="006C2D5F" w:rsidRDefault="006C2D5F" w:rsidP="00497092">
            <w:pPr>
              <w:pStyle w:val="TableParagraph"/>
              <w:jc w:val="center"/>
              <w:rPr>
                <w:rFonts w:ascii="Arial MT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849C8B" w14:textId="56AEC34D" w:rsidR="006C2D5F" w:rsidRDefault="00E07DBC" w:rsidP="004970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767F20" w14:textId="77777777" w:rsidR="006C2D5F" w:rsidRDefault="006C2D5F" w:rsidP="00497092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79A5E61D" w14:textId="77777777" w:rsidR="00AC7824" w:rsidRPr="00AC7824" w:rsidRDefault="00AC7824" w:rsidP="00AC7824">
            <w:pPr>
              <w:pStyle w:val="TableParagraph"/>
              <w:rPr>
                <w:rFonts w:ascii="Arial MT"/>
              </w:rPr>
            </w:pPr>
            <w:r w:rsidRPr="00AC7824">
              <w:rPr>
                <w:rFonts w:ascii="Arial MT"/>
              </w:rPr>
              <w:t>DECRETO QUE REFORMA EL DECRETO QUE CREA EL ORGANISMO P</w:t>
            </w:r>
            <w:r w:rsidRPr="00AC7824">
              <w:rPr>
                <w:rFonts w:ascii="Arial MT"/>
              </w:rPr>
              <w:t>Ú</w:t>
            </w:r>
            <w:r w:rsidRPr="00AC7824">
              <w:rPr>
                <w:rFonts w:ascii="Arial MT"/>
              </w:rPr>
              <w:t>BLICO DESCENTRALIZADO</w:t>
            </w:r>
          </w:p>
          <w:p w14:paraId="6C79ED54" w14:textId="77777777" w:rsidR="00AC7824" w:rsidRPr="00AC7824" w:rsidRDefault="00AC7824" w:rsidP="00AC7824">
            <w:pPr>
              <w:pStyle w:val="TableParagraph"/>
              <w:rPr>
                <w:rFonts w:ascii="Arial MT"/>
              </w:rPr>
            </w:pPr>
            <w:r w:rsidRPr="00AC7824">
              <w:rPr>
                <w:rFonts w:ascii="Arial MT"/>
              </w:rPr>
              <w:t>DENOMINADO INSTITUTO DE ARTES Y OFICIOS DE QUER</w:t>
            </w:r>
            <w:r w:rsidRPr="00AC7824">
              <w:rPr>
                <w:rFonts w:ascii="Arial MT"/>
              </w:rPr>
              <w:t>É</w:t>
            </w:r>
            <w:r w:rsidRPr="00AC7824">
              <w:rPr>
                <w:rFonts w:ascii="Arial MT"/>
              </w:rPr>
              <w:t>TARO. Art</w:t>
            </w:r>
            <w:r w:rsidRPr="00AC7824">
              <w:rPr>
                <w:rFonts w:ascii="Arial MT"/>
              </w:rPr>
              <w:t>í</w:t>
            </w:r>
            <w:r w:rsidRPr="00AC7824">
              <w:rPr>
                <w:rFonts w:ascii="Arial MT"/>
              </w:rPr>
              <w:t>culo 1. Se crea el Instituto de Artes y Oficios de Quer</w:t>
            </w:r>
            <w:r w:rsidRPr="00AC7824">
              <w:rPr>
                <w:rFonts w:ascii="Arial MT"/>
              </w:rPr>
              <w:t>é</w:t>
            </w:r>
            <w:r w:rsidRPr="00AC7824">
              <w:rPr>
                <w:rFonts w:ascii="Arial MT"/>
              </w:rPr>
              <w:t>taro, en adelante IAOQ como organismo p</w:t>
            </w:r>
            <w:r w:rsidRPr="00AC7824">
              <w:rPr>
                <w:rFonts w:ascii="Arial MT"/>
              </w:rPr>
              <w:t>ú</w:t>
            </w:r>
            <w:r w:rsidRPr="00AC7824">
              <w:rPr>
                <w:rFonts w:ascii="Arial MT"/>
              </w:rPr>
              <w:t>blico</w:t>
            </w:r>
          </w:p>
          <w:p w14:paraId="1C92A707" w14:textId="77777777" w:rsidR="00AC7824" w:rsidRPr="00AC7824" w:rsidRDefault="00AC7824" w:rsidP="00AC7824">
            <w:pPr>
              <w:pStyle w:val="TableParagraph"/>
              <w:rPr>
                <w:rFonts w:ascii="Arial MT"/>
              </w:rPr>
            </w:pPr>
            <w:r w:rsidRPr="00AC7824">
              <w:rPr>
                <w:rFonts w:ascii="Arial MT"/>
              </w:rPr>
              <w:t>descentralizado del Poder Ejecutivo del Estado de Quer</w:t>
            </w:r>
            <w:r w:rsidRPr="00AC7824">
              <w:rPr>
                <w:rFonts w:ascii="Arial MT"/>
              </w:rPr>
              <w:t>é</w:t>
            </w:r>
            <w:r w:rsidRPr="00AC7824">
              <w:rPr>
                <w:rFonts w:ascii="Arial MT"/>
              </w:rPr>
              <w:t>taro, con personalidad jur</w:t>
            </w:r>
            <w:r w:rsidRPr="00AC7824">
              <w:rPr>
                <w:rFonts w:ascii="Arial MT"/>
              </w:rPr>
              <w:t>í</w:t>
            </w:r>
            <w:r w:rsidRPr="00AC7824">
              <w:rPr>
                <w:rFonts w:ascii="Arial MT"/>
              </w:rPr>
              <w:t>dica y patrimonio propio, con</w:t>
            </w:r>
          </w:p>
          <w:p w14:paraId="411E8698" w14:textId="77777777" w:rsidR="00AC7824" w:rsidRPr="00AC7824" w:rsidRDefault="00AC7824" w:rsidP="00AC7824">
            <w:pPr>
              <w:pStyle w:val="TableParagraph"/>
              <w:rPr>
                <w:rFonts w:ascii="Arial MT"/>
              </w:rPr>
            </w:pPr>
            <w:r w:rsidRPr="00AC7824">
              <w:rPr>
                <w:rFonts w:ascii="Arial MT"/>
              </w:rPr>
              <w:t>Domicilio legal en el Municipio de Quer</w:t>
            </w:r>
            <w:r w:rsidRPr="00AC7824">
              <w:rPr>
                <w:rFonts w:ascii="Arial MT"/>
              </w:rPr>
              <w:t>é</w:t>
            </w:r>
            <w:r w:rsidRPr="00AC7824">
              <w:rPr>
                <w:rFonts w:ascii="Arial MT"/>
              </w:rPr>
              <w:t>taro.</w:t>
            </w:r>
          </w:p>
          <w:p w14:paraId="4B1E40E5" w14:textId="77777777" w:rsidR="00AC7824" w:rsidRPr="00AC7824" w:rsidRDefault="00AC7824" w:rsidP="00AC7824">
            <w:pPr>
              <w:pStyle w:val="TableParagraph"/>
              <w:rPr>
                <w:rFonts w:ascii="Arial MT"/>
              </w:rPr>
            </w:pPr>
            <w:r w:rsidRPr="00AC7824">
              <w:rPr>
                <w:rFonts w:ascii="Arial MT"/>
              </w:rPr>
              <w:t>Art</w:t>
            </w:r>
            <w:r w:rsidRPr="00AC7824">
              <w:rPr>
                <w:rFonts w:ascii="Arial MT"/>
              </w:rPr>
              <w:t>í</w:t>
            </w:r>
            <w:r w:rsidRPr="00AC7824">
              <w:rPr>
                <w:rFonts w:ascii="Arial MT"/>
              </w:rPr>
              <w:t>culo 2. El IAOQ, tendr</w:t>
            </w:r>
            <w:r w:rsidRPr="00AC7824">
              <w:rPr>
                <w:rFonts w:ascii="Arial MT"/>
              </w:rPr>
              <w:t>á</w:t>
            </w:r>
            <w:r w:rsidRPr="00AC7824">
              <w:rPr>
                <w:rFonts w:ascii="Arial MT"/>
              </w:rPr>
              <w:t xml:space="preserve"> por objeto rescatar, mejorar y </w:t>
            </w:r>
            <w:r w:rsidRPr="00AC7824">
              <w:rPr>
                <w:rFonts w:ascii="Arial MT"/>
              </w:rPr>
              <w:lastRenderedPageBreak/>
              <w:t>difundir los oficios y el arte manual en el Estado de</w:t>
            </w:r>
          </w:p>
          <w:p w14:paraId="53F7C790" w14:textId="62AC7C90" w:rsidR="006C2D5F" w:rsidRDefault="00AC7824" w:rsidP="00AC7824">
            <w:pPr>
              <w:pStyle w:val="TableParagraph"/>
              <w:rPr>
                <w:rFonts w:ascii="Arial MT"/>
              </w:rPr>
            </w:pPr>
            <w:r w:rsidRPr="00AC7824">
              <w:rPr>
                <w:rFonts w:ascii="Arial MT"/>
              </w:rPr>
              <w:t>Quer</w:t>
            </w:r>
            <w:r w:rsidRPr="00AC7824">
              <w:rPr>
                <w:rFonts w:ascii="Arial MT"/>
              </w:rPr>
              <w:t>é</w:t>
            </w:r>
            <w:r w:rsidRPr="00AC7824">
              <w:rPr>
                <w:rFonts w:ascii="Arial MT"/>
              </w:rPr>
              <w:t>taro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AFD074" w14:textId="77777777" w:rsidR="006C2D5F" w:rsidRDefault="006C2D5F" w:rsidP="00497092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6ADCD69E" w14:textId="6FCF9212" w:rsidR="006C2D5F" w:rsidRDefault="00AC7824" w:rsidP="00497092">
            <w:pPr>
              <w:pStyle w:val="TableParagraph"/>
              <w:rPr>
                <w:rFonts w:ascii="Arial MT"/>
              </w:rPr>
            </w:pPr>
            <w:r w:rsidRPr="00AC7824">
              <w:rPr>
                <w:rFonts w:ascii="Arial MT"/>
              </w:rPr>
              <w:t>En nuestro Instituto de Artes Y Oficios de Quer</w:t>
            </w:r>
            <w:r w:rsidRPr="00AC7824">
              <w:rPr>
                <w:rFonts w:ascii="Arial MT"/>
              </w:rPr>
              <w:t>é</w:t>
            </w:r>
            <w:r w:rsidRPr="00AC7824">
              <w:rPr>
                <w:rFonts w:ascii="Arial MT"/>
              </w:rPr>
              <w:t>taro, No contamos con Recursos adicionales, para programas espec</w:t>
            </w:r>
            <w:r w:rsidRPr="00AC7824">
              <w:rPr>
                <w:rFonts w:ascii="Arial MT"/>
              </w:rPr>
              <w:t>í</w:t>
            </w:r>
            <w:r w:rsidRPr="00AC7824">
              <w:rPr>
                <w:rFonts w:ascii="Arial MT"/>
              </w:rPr>
              <w:t>ficos ni otros programas, Toda vez que nuestro Objeto Social es la Capacitaci</w:t>
            </w:r>
            <w:r w:rsidRPr="00AC7824">
              <w:rPr>
                <w:rFonts w:ascii="Arial MT"/>
              </w:rPr>
              <w:t>ó</w:t>
            </w:r>
            <w:r w:rsidRPr="00AC7824">
              <w:rPr>
                <w:rFonts w:ascii="Arial MT"/>
              </w:rPr>
              <w:t xml:space="preserve">n en Talleres de </w:t>
            </w:r>
            <w:r>
              <w:rPr>
                <w:rFonts w:ascii="Arial MT"/>
              </w:rPr>
              <w:t xml:space="preserve">Oficios. 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</w:tcBorders>
          </w:tcPr>
          <w:p w14:paraId="35225B7E" w14:textId="308F74DC" w:rsidR="006C2D5F" w:rsidRDefault="00B501B6" w:rsidP="00497092">
            <w:pPr>
              <w:pStyle w:val="TableParagraph"/>
              <w:spacing w:before="49" w:line="266" w:lineRule="auto"/>
              <w:ind w:hanging="4"/>
              <w:jc w:val="center"/>
              <w:rPr>
                <w:rFonts w:ascii="Arial MT" w:hAnsi="Arial MT"/>
              </w:rPr>
            </w:pPr>
            <w:r w:rsidRPr="00B501B6">
              <w:rPr>
                <w:rFonts w:ascii="Arial MT" w:hAnsi="Arial MT"/>
              </w:rPr>
              <w:t>DEPARTAMENTO PEDAGÓGICO</w:t>
            </w:r>
          </w:p>
        </w:tc>
      </w:tr>
      <w:tr w:rsidR="006C2D5F" w14:paraId="466BD446" w14:textId="77777777" w:rsidTr="000F2DD7">
        <w:trPr>
          <w:trHeight w:val="1101"/>
        </w:trPr>
        <w:tc>
          <w:tcPr>
            <w:tcW w:w="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7157" w14:textId="77777777" w:rsidR="006C2D5F" w:rsidRDefault="006C2D5F" w:rsidP="00E56567">
            <w:pPr>
              <w:pStyle w:val="TableParagraph"/>
              <w:spacing w:before="8"/>
              <w:jc w:val="center"/>
              <w:rPr>
                <w:rFonts w:ascii="Times New Roman"/>
                <w:sz w:val="24"/>
              </w:rPr>
            </w:pPr>
          </w:p>
          <w:p w14:paraId="7E97F6EF" w14:textId="77777777" w:rsidR="00F5282D" w:rsidRDefault="00F5282D" w:rsidP="00E56567">
            <w:pPr>
              <w:pStyle w:val="TableParagraph"/>
              <w:spacing w:before="1"/>
              <w:ind w:right="55"/>
              <w:jc w:val="center"/>
              <w:rPr>
                <w:b/>
              </w:rPr>
            </w:pPr>
          </w:p>
          <w:p w14:paraId="0858F8D7" w14:textId="0F604691" w:rsidR="006C2D5F" w:rsidRDefault="00742F22" w:rsidP="00E56567">
            <w:pPr>
              <w:pStyle w:val="TableParagraph"/>
              <w:spacing w:before="1"/>
              <w:ind w:right="55"/>
              <w:jc w:val="center"/>
              <w:rPr>
                <w:b/>
              </w:rPr>
            </w:pPr>
            <w:r>
              <w:rPr>
                <w:b/>
              </w:rPr>
              <w:t>XXXVIII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  <w:bottom w:val="single" w:sz="8" w:space="0" w:color="000000"/>
            </w:tcBorders>
          </w:tcPr>
          <w:p w14:paraId="08DFC465" w14:textId="77777777" w:rsidR="00F5282D" w:rsidRPr="00A92EF2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iCs/>
              </w:rPr>
            </w:pPr>
          </w:p>
          <w:p w14:paraId="4A72C56C" w14:textId="57FA1333" w:rsidR="00497092" w:rsidRPr="00497092" w:rsidRDefault="00F5282D" w:rsidP="00497092">
            <w:pPr>
              <w:pStyle w:val="TableParagraph"/>
              <w:spacing w:before="26"/>
              <w:ind w:right="108"/>
              <w:jc w:val="both"/>
              <w:rPr>
                <w:i/>
                <w:iCs/>
              </w:rPr>
            </w:pPr>
            <w:r w:rsidRPr="00A92EF2">
              <w:rPr>
                <w:i/>
                <w:iCs/>
              </w:rPr>
              <w:t>Las actas y resoluciones del Comité́ de Transparencia de los sujetos obligados</w:t>
            </w:r>
            <w:r w:rsidR="00A92EF2">
              <w:rPr>
                <w:i/>
                <w:iCs/>
              </w:rPr>
              <w:t>.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</w:tcPr>
          <w:p w14:paraId="300C8CBD" w14:textId="0A82ED13" w:rsidR="006C2D5F" w:rsidRDefault="00B501B6" w:rsidP="004970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</w:t>
            </w:r>
          </w:p>
        </w:tc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26B7D" w14:textId="40B8FD4E" w:rsidR="006C2D5F" w:rsidRDefault="006C2D5F" w:rsidP="00497092">
            <w:pPr>
              <w:pStyle w:val="TableParagraph"/>
              <w:spacing w:before="1"/>
              <w:rPr>
                <w:rFonts w:ascii="Arial MT"/>
              </w:rPr>
            </w:pPr>
          </w:p>
        </w:tc>
        <w:tc>
          <w:tcPr>
            <w:tcW w:w="3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A43D7" w14:textId="7894CA02" w:rsidR="00497092" w:rsidRPr="00497092" w:rsidRDefault="00497092" w:rsidP="00497092"/>
        </w:tc>
        <w:tc>
          <w:tcPr>
            <w:tcW w:w="3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84B25" w14:textId="35F9C7D7" w:rsidR="00497092" w:rsidRPr="00497092" w:rsidRDefault="00497092" w:rsidP="00497092"/>
        </w:tc>
        <w:tc>
          <w:tcPr>
            <w:tcW w:w="3236" w:type="dxa"/>
            <w:tcBorders>
              <w:left w:val="single" w:sz="8" w:space="0" w:color="000000"/>
              <w:bottom w:val="single" w:sz="8" w:space="0" w:color="000000"/>
            </w:tcBorders>
          </w:tcPr>
          <w:p w14:paraId="4E77BD75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62AC0473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7C338C89" w14:textId="5D66B9B0" w:rsidR="006C2D5F" w:rsidRDefault="00B0561D" w:rsidP="0049709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ADMINISTRATIVO</w:t>
            </w:r>
          </w:p>
          <w:p w14:paraId="5A8BF611" w14:textId="2C5A46D5" w:rsidR="006C2D5F" w:rsidRDefault="006C2D5F" w:rsidP="00497092">
            <w:pPr>
              <w:pStyle w:val="TableParagraph"/>
              <w:spacing w:before="1"/>
              <w:rPr>
                <w:rFonts w:ascii="Arial MT"/>
              </w:rPr>
            </w:pPr>
          </w:p>
        </w:tc>
      </w:tr>
      <w:tr w:rsidR="006C2D5F" w14:paraId="658AC687" w14:textId="77777777" w:rsidTr="000F2DD7">
        <w:trPr>
          <w:trHeight w:val="1019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B6310" w14:textId="7B7FD554" w:rsidR="006C2D5F" w:rsidRDefault="00742F22" w:rsidP="00E56567">
            <w:pPr>
              <w:pStyle w:val="TableParagraph"/>
              <w:spacing w:before="154"/>
              <w:ind w:left="145"/>
              <w:jc w:val="center"/>
              <w:rPr>
                <w:b/>
              </w:rPr>
            </w:pPr>
            <w:r>
              <w:rPr>
                <w:b/>
              </w:rPr>
              <w:t>XXXIX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D42A49" w14:textId="0E8271FC" w:rsidR="006C2D5F" w:rsidRPr="00A92EF2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iCs/>
              </w:rPr>
            </w:pPr>
            <w:r w:rsidRPr="00A92EF2">
              <w:rPr>
                <w:i/>
                <w:iCs/>
              </w:rPr>
              <w:t>Todas las evaluaciones y encuestas que hagan los sujetos obligados a programas financiados con recursos públicos.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4B229" w14:textId="77777777" w:rsidR="006C2D5F" w:rsidRDefault="0046110E" w:rsidP="00497092">
            <w:pPr>
              <w:pStyle w:val="TableParagraph"/>
              <w:spacing w:before="15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SI</w:t>
            </w:r>
          </w:p>
          <w:p w14:paraId="72672BAD" w14:textId="1E5C1E9D" w:rsidR="0046110E" w:rsidRDefault="0046110E" w:rsidP="00497092">
            <w:pPr>
              <w:pStyle w:val="TableParagraph"/>
              <w:spacing w:before="158"/>
              <w:jc w:val="center"/>
              <w:rPr>
                <w:rFonts w:ascii="Arial MT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3811B" w14:textId="77777777" w:rsidR="006C2D5F" w:rsidRDefault="006C2D5F" w:rsidP="00497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F35A" w14:textId="4F0F4094" w:rsidR="006C2D5F" w:rsidRDefault="006C2D5F" w:rsidP="00497092">
            <w:pPr>
              <w:pStyle w:val="TableParagraph"/>
              <w:spacing w:before="146"/>
              <w:rPr>
                <w:rFonts w:ascii="Arial MT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CE51E" w14:textId="77777777" w:rsidR="00E7337D" w:rsidRPr="00E7337D" w:rsidRDefault="00E7337D" w:rsidP="00E7337D">
            <w:pPr>
              <w:pStyle w:val="TableParagraph"/>
              <w:spacing w:before="26"/>
              <w:ind w:right="108"/>
              <w:jc w:val="both"/>
              <w:rPr>
                <w:i/>
                <w:iCs/>
              </w:rPr>
            </w:pPr>
            <w:r w:rsidRPr="00E7337D">
              <w:rPr>
                <w:i/>
                <w:iCs/>
              </w:rPr>
              <w:t>EL INSTITUTO DE ARTES Y</w:t>
            </w:r>
          </w:p>
          <w:p w14:paraId="07BE68C6" w14:textId="77777777" w:rsidR="00E7337D" w:rsidRPr="00E7337D" w:rsidRDefault="00E7337D" w:rsidP="00E7337D">
            <w:pPr>
              <w:pStyle w:val="TableParagraph"/>
              <w:spacing w:before="26"/>
              <w:ind w:right="108"/>
              <w:jc w:val="both"/>
              <w:rPr>
                <w:i/>
                <w:iCs/>
              </w:rPr>
            </w:pPr>
            <w:r w:rsidRPr="00E7337D">
              <w:rPr>
                <w:i/>
                <w:iCs/>
              </w:rPr>
              <w:t>OFICIOS DE QUERÉTARO NO PROGRAMO NI APLICO EVALUACIONES Y ENCUESTAS FINANCIADAS</w:t>
            </w:r>
          </w:p>
          <w:p w14:paraId="649097FD" w14:textId="2EC6223D" w:rsidR="006C2D5F" w:rsidRDefault="00E7337D" w:rsidP="00E7337D">
            <w:pPr>
              <w:pStyle w:val="TableParagraph"/>
              <w:spacing w:before="26"/>
              <w:ind w:right="108"/>
              <w:jc w:val="both"/>
              <w:rPr>
                <w:rFonts w:ascii="Arial MT"/>
              </w:rPr>
            </w:pPr>
            <w:r w:rsidRPr="00E7337D">
              <w:rPr>
                <w:i/>
                <w:iCs/>
              </w:rPr>
              <w:t>CON RECURSOS PUBLICOS</w:t>
            </w:r>
            <w:r w:rsidRPr="00E7337D">
              <w:rPr>
                <w:rFonts w:ascii="Arial MT"/>
              </w:rPr>
              <w:t>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23AC04" w14:textId="7520A2F5" w:rsidR="006C2D5F" w:rsidRDefault="00B0561D" w:rsidP="00497092">
            <w:pPr>
              <w:pStyle w:val="TableParagraph"/>
              <w:spacing w:before="146"/>
              <w:jc w:val="center"/>
              <w:rPr>
                <w:rFonts w:ascii="Arial MT"/>
              </w:rPr>
            </w:pPr>
            <w:r w:rsidRPr="00B0561D">
              <w:rPr>
                <w:rFonts w:ascii="Arial MT"/>
              </w:rPr>
              <w:t>DEPARTAMENTO PEDAG</w:t>
            </w:r>
            <w:r w:rsidRPr="00B0561D">
              <w:rPr>
                <w:rFonts w:ascii="Arial MT"/>
              </w:rPr>
              <w:t>Ó</w:t>
            </w:r>
            <w:r w:rsidRPr="00B0561D">
              <w:rPr>
                <w:rFonts w:ascii="Arial MT"/>
              </w:rPr>
              <w:t>GICO</w:t>
            </w:r>
          </w:p>
        </w:tc>
      </w:tr>
    </w:tbl>
    <w:p w14:paraId="17EF2846" w14:textId="1E738D03" w:rsidR="006C2D5F" w:rsidRDefault="006C2D5F" w:rsidP="00F5282D">
      <w:pPr>
        <w:rPr>
          <w:rFonts w:ascii="Arial MT"/>
        </w:rPr>
        <w:sectPr w:rsidR="006C2D5F">
          <w:pgSz w:w="20400" w:h="26400"/>
          <w:pgMar w:top="1800" w:right="1860" w:bottom="280" w:left="1560" w:header="720" w:footer="720" w:gutter="0"/>
          <w:cols w:space="720"/>
        </w:sectPr>
      </w:pPr>
    </w:p>
    <w:tbl>
      <w:tblPr>
        <w:tblStyle w:val="TableNormal"/>
        <w:tblW w:w="16838" w:type="dxa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4509"/>
        <w:gridCol w:w="832"/>
        <w:gridCol w:w="972"/>
        <w:gridCol w:w="3085"/>
        <w:gridCol w:w="3272"/>
        <w:gridCol w:w="3236"/>
      </w:tblGrid>
      <w:tr w:rsidR="006C2D5F" w14:paraId="0AD8C6EC" w14:textId="77777777" w:rsidTr="00983F3F">
        <w:trPr>
          <w:trHeight w:val="682"/>
        </w:trPr>
        <w:tc>
          <w:tcPr>
            <w:tcW w:w="932" w:type="dxa"/>
            <w:tcBorders>
              <w:left w:val="single" w:sz="8" w:space="0" w:color="000000"/>
              <w:right w:val="single" w:sz="8" w:space="0" w:color="000000"/>
            </w:tcBorders>
          </w:tcPr>
          <w:p w14:paraId="70C0BC6E" w14:textId="77777777" w:rsidR="00F5282D" w:rsidRDefault="00F5282D" w:rsidP="00497092">
            <w:pPr>
              <w:pStyle w:val="TableParagraph"/>
              <w:rPr>
                <w:b/>
              </w:rPr>
            </w:pPr>
          </w:p>
          <w:p w14:paraId="02B002B3" w14:textId="7228019B" w:rsidR="006C2D5F" w:rsidRDefault="00742F22" w:rsidP="00E56567">
            <w:pPr>
              <w:pStyle w:val="TableParagraph"/>
              <w:ind w:left="326"/>
              <w:jc w:val="center"/>
              <w:rPr>
                <w:b/>
              </w:rPr>
            </w:pPr>
            <w:r>
              <w:rPr>
                <w:b/>
              </w:rPr>
              <w:t>XL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</w:tcBorders>
          </w:tcPr>
          <w:p w14:paraId="09EBFFD9" w14:textId="06573CDF" w:rsidR="006C2D5F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Los estudios financiados con recursos públicos.</w:t>
            </w: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14:paraId="3DC2D3E4" w14:textId="05BABE44" w:rsidR="00497092" w:rsidRPr="00497092" w:rsidRDefault="0046110E" w:rsidP="00497092">
            <w:r>
              <w:t>SI</w:t>
            </w:r>
          </w:p>
        </w:tc>
        <w:tc>
          <w:tcPr>
            <w:tcW w:w="972" w:type="dxa"/>
            <w:tcBorders>
              <w:left w:val="single" w:sz="8" w:space="0" w:color="000000"/>
              <w:right w:val="single" w:sz="8" w:space="0" w:color="000000"/>
            </w:tcBorders>
          </w:tcPr>
          <w:p w14:paraId="1F81F556" w14:textId="266E4CF2" w:rsidR="006C2D5F" w:rsidRDefault="006C2D5F" w:rsidP="00497092">
            <w:pPr>
              <w:pStyle w:val="TableParagraph"/>
              <w:rPr>
                <w:rFonts w:ascii="Arial MT"/>
              </w:rPr>
            </w:pPr>
          </w:p>
        </w:tc>
        <w:tc>
          <w:tcPr>
            <w:tcW w:w="3085" w:type="dxa"/>
            <w:tcBorders>
              <w:left w:val="single" w:sz="8" w:space="0" w:color="000000"/>
              <w:right w:val="single" w:sz="8" w:space="0" w:color="000000"/>
            </w:tcBorders>
          </w:tcPr>
          <w:p w14:paraId="2990A158" w14:textId="708AA093" w:rsidR="006C2D5F" w:rsidRDefault="006C2D5F" w:rsidP="00497092">
            <w:pPr>
              <w:pStyle w:val="TableParagraph"/>
              <w:spacing w:line="266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3272" w:type="dxa"/>
            <w:tcBorders>
              <w:left w:val="single" w:sz="8" w:space="0" w:color="000000"/>
              <w:right w:val="single" w:sz="8" w:space="0" w:color="000000"/>
            </w:tcBorders>
          </w:tcPr>
          <w:p w14:paraId="69588C43" w14:textId="2C284938" w:rsidR="00497092" w:rsidRPr="00497092" w:rsidRDefault="00497092" w:rsidP="00497092"/>
        </w:tc>
        <w:tc>
          <w:tcPr>
            <w:tcW w:w="3236" w:type="dxa"/>
            <w:tcBorders>
              <w:left w:val="single" w:sz="8" w:space="0" w:color="000000"/>
            </w:tcBorders>
          </w:tcPr>
          <w:p w14:paraId="23518E9C" w14:textId="68802CD4" w:rsidR="006C2D5F" w:rsidRDefault="0046110E" w:rsidP="00497092">
            <w:pPr>
              <w:pStyle w:val="TableParagraph"/>
              <w:tabs>
                <w:tab w:val="left" w:pos="720"/>
              </w:tabs>
              <w:spacing w:before="1"/>
              <w:rPr>
                <w:rFonts w:ascii="Arial MT"/>
              </w:rPr>
            </w:pPr>
            <w:r w:rsidRPr="0046110E">
              <w:rPr>
                <w:rFonts w:ascii="Arial MT"/>
              </w:rPr>
              <w:t>ADMINISTRATIVO</w:t>
            </w:r>
          </w:p>
        </w:tc>
      </w:tr>
      <w:tr w:rsidR="006C2D5F" w14:paraId="5E2454E7" w14:textId="77777777" w:rsidTr="00983F3F">
        <w:trPr>
          <w:trHeight w:val="619"/>
        </w:trPr>
        <w:tc>
          <w:tcPr>
            <w:tcW w:w="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413D1" w14:textId="38C776B9" w:rsidR="006C2D5F" w:rsidRDefault="00742F22" w:rsidP="00E56567">
            <w:pPr>
              <w:pStyle w:val="TableParagraph"/>
              <w:spacing w:before="180"/>
              <w:ind w:left="298"/>
              <w:jc w:val="center"/>
              <w:rPr>
                <w:b/>
              </w:rPr>
            </w:pPr>
            <w:r>
              <w:rPr>
                <w:b/>
              </w:rPr>
              <w:t>XLI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  <w:bottom w:val="single" w:sz="8" w:space="0" w:color="000000"/>
            </w:tcBorders>
          </w:tcPr>
          <w:p w14:paraId="698908B9" w14:textId="47A41B44" w:rsidR="006C2D5F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El listado de jubilados y pensionados y el monto que reciben.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</w:tcPr>
          <w:p w14:paraId="51F575D2" w14:textId="77777777" w:rsidR="006C2D5F" w:rsidRDefault="0046110E" w:rsidP="00497092">
            <w:pPr>
              <w:pStyle w:val="TableParagraph"/>
              <w:spacing w:before="1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SI</w:t>
            </w:r>
          </w:p>
          <w:p w14:paraId="49208C34" w14:textId="3BF11FFB" w:rsidR="0046110E" w:rsidRDefault="0046110E" w:rsidP="00497092">
            <w:pPr>
              <w:pStyle w:val="TableParagraph"/>
              <w:spacing w:before="180"/>
              <w:jc w:val="center"/>
              <w:rPr>
                <w:rFonts w:ascii="Arial MT"/>
              </w:rPr>
            </w:pP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F8F6B" w14:textId="77777777" w:rsidR="006C2D5F" w:rsidRDefault="006C2D5F" w:rsidP="00497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BE41" w14:textId="2C64C411" w:rsidR="006C2D5F" w:rsidRDefault="006C2D5F" w:rsidP="00497092">
            <w:pPr>
              <w:pStyle w:val="TableParagraph"/>
              <w:spacing w:before="172"/>
              <w:rPr>
                <w:rFonts w:ascii="Arial MT"/>
              </w:rPr>
            </w:pP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C146" w14:textId="30C27886" w:rsidR="006C2D5F" w:rsidRDefault="006C2D5F" w:rsidP="00497092">
            <w:pPr>
              <w:pStyle w:val="TableParagraph"/>
              <w:spacing w:before="172"/>
              <w:rPr>
                <w:rFonts w:ascii="Arial MT"/>
              </w:rPr>
            </w:pPr>
          </w:p>
        </w:tc>
        <w:tc>
          <w:tcPr>
            <w:tcW w:w="3236" w:type="dxa"/>
            <w:tcBorders>
              <w:left w:val="single" w:sz="8" w:space="0" w:color="000000"/>
              <w:bottom w:val="single" w:sz="8" w:space="0" w:color="000000"/>
            </w:tcBorders>
          </w:tcPr>
          <w:p w14:paraId="5ABB4A75" w14:textId="52D51C8A" w:rsidR="006C2D5F" w:rsidRDefault="0046110E" w:rsidP="00497092">
            <w:pPr>
              <w:pStyle w:val="TableParagraph"/>
              <w:spacing w:before="172"/>
              <w:jc w:val="center"/>
              <w:rPr>
                <w:rFonts w:ascii="Arial MT" w:hAnsi="Arial MT"/>
              </w:rPr>
            </w:pPr>
            <w:r w:rsidRPr="0046110E">
              <w:rPr>
                <w:rFonts w:ascii="Arial MT" w:hAnsi="Arial MT"/>
              </w:rPr>
              <w:t>ADMINISTRATIVO</w:t>
            </w:r>
          </w:p>
        </w:tc>
      </w:tr>
      <w:tr w:rsidR="006C2D5F" w14:paraId="38008AB7" w14:textId="77777777" w:rsidTr="00983F3F">
        <w:trPr>
          <w:trHeight w:val="1772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D9F910" w14:textId="50B5C8F0" w:rsidR="006C2D5F" w:rsidRDefault="006C2D5F" w:rsidP="00E5656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72715487" w14:textId="77777777" w:rsidR="00F5282D" w:rsidRDefault="00F5282D" w:rsidP="00E56567">
            <w:pPr>
              <w:pStyle w:val="TableParagraph"/>
              <w:spacing w:before="162"/>
              <w:jc w:val="center"/>
              <w:rPr>
                <w:rFonts w:ascii="Times New Roman"/>
                <w:sz w:val="24"/>
              </w:rPr>
            </w:pPr>
          </w:p>
          <w:p w14:paraId="239C2582" w14:textId="57225AB7" w:rsidR="006C2D5F" w:rsidRDefault="00742F22" w:rsidP="00E56567">
            <w:pPr>
              <w:pStyle w:val="TableParagraph"/>
              <w:spacing w:before="162"/>
              <w:jc w:val="center"/>
              <w:rPr>
                <w:b/>
              </w:rPr>
            </w:pPr>
            <w:r>
              <w:rPr>
                <w:b/>
              </w:rPr>
              <w:t>XLII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</w:tcBorders>
          </w:tcPr>
          <w:p w14:paraId="116E35AD" w14:textId="77777777" w:rsidR="006C2D5F" w:rsidRDefault="006C2D5F">
            <w:pPr>
              <w:pStyle w:val="TableParagraph"/>
              <w:rPr>
                <w:rFonts w:ascii="Times New Roman"/>
              </w:rPr>
            </w:pPr>
          </w:p>
          <w:p w14:paraId="636702ED" w14:textId="7D8F4EC9" w:rsidR="006C2D5F" w:rsidRPr="00F5282D" w:rsidRDefault="00F5282D" w:rsidP="00A92EF2">
            <w:pPr>
              <w:pStyle w:val="TableParagraph"/>
              <w:spacing w:before="26"/>
              <w:ind w:right="108"/>
              <w:jc w:val="both"/>
              <w:rPr>
                <w:rFonts w:ascii="Times New Roman"/>
              </w:rPr>
            </w:pPr>
            <w:r w:rsidRPr="00A92EF2">
              <w:rPr>
                <w:i/>
                <w:iCs/>
              </w:rPr>
              <w:t>Los ingresos recibidos por cualquier concepto señalando el nombre de los responsables de recibirlos, administrarlos y ejercerlos, así́ como su destino, indicando el destino de cada uno de ellos.</w:t>
            </w:r>
          </w:p>
        </w:tc>
        <w:tc>
          <w:tcPr>
            <w:tcW w:w="832" w:type="dxa"/>
            <w:tcBorders>
              <w:top w:val="single" w:sz="8" w:space="0" w:color="000000"/>
              <w:right w:val="single" w:sz="8" w:space="0" w:color="000000"/>
            </w:tcBorders>
          </w:tcPr>
          <w:p w14:paraId="01E82773" w14:textId="56245CF7" w:rsidR="00497092" w:rsidRPr="00497092" w:rsidRDefault="008D1CFA" w:rsidP="00497092">
            <w:r>
              <w:t>SI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954AB0" w14:textId="3A5D88E4" w:rsidR="006C2D5F" w:rsidRDefault="006C2D5F" w:rsidP="00497092">
            <w:pPr>
              <w:pStyle w:val="TableParagraph"/>
              <w:spacing w:before="166"/>
              <w:rPr>
                <w:rFonts w:ascii="Arial MT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1FB570" w14:textId="00C26E08" w:rsidR="00497092" w:rsidRPr="00497092" w:rsidRDefault="00497092" w:rsidP="00497092"/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23E744" w14:textId="0E694E8C" w:rsidR="00497092" w:rsidRPr="00497092" w:rsidRDefault="00497092" w:rsidP="00497092"/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</w:tcBorders>
          </w:tcPr>
          <w:p w14:paraId="366BCC2F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6084EE8E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66C0B95E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7149D1BF" w14:textId="38BFEAD8" w:rsidR="006C2D5F" w:rsidRDefault="008D1CFA" w:rsidP="00497092">
            <w:pPr>
              <w:pStyle w:val="TableParagraph"/>
              <w:spacing w:before="154"/>
              <w:rPr>
                <w:rFonts w:ascii="Arial MT"/>
              </w:rPr>
            </w:pPr>
            <w:r w:rsidRPr="008D1CFA">
              <w:rPr>
                <w:rFonts w:ascii="Arial MT"/>
              </w:rPr>
              <w:t>ADMINISTRATIVO</w:t>
            </w:r>
          </w:p>
        </w:tc>
      </w:tr>
      <w:tr w:rsidR="006C2D5F" w14:paraId="73DC7B36" w14:textId="77777777" w:rsidTr="00983F3F">
        <w:trPr>
          <w:trHeight w:val="680"/>
        </w:trPr>
        <w:tc>
          <w:tcPr>
            <w:tcW w:w="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CD2E8" w14:textId="77777777" w:rsidR="006C2D5F" w:rsidRDefault="006C2D5F" w:rsidP="00E5656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5A93F143" w14:textId="5BFF1192" w:rsidR="006C2D5F" w:rsidRDefault="00742F22" w:rsidP="00E56567">
            <w:pPr>
              <w:pStyle w:val="TableParagraph"/>
              <w:ind w:right="211"/>
              <w:jc w:val="center"/>
              <w:rPr>
                <w:b/>
              </w:rPr>
            </w:pPr>
            <w:r>
              <w:rPr>
                <w:b/>
              </w:rPr>
              <w:t>XLIII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left w:val="single" w:sz="8" w:space="0" w:color="000000"/>
              <w:bottom w:val="single" w:sz="8" w:space="0" w:color="000000"/>
            </w:tcBorders>
          </w:tcPr>
          <w:p w14:paraId="7E0426DF" w14:textId="470C5132" w:rsidR="006C2D5F" w:rsidRDefault="00F5282D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Donaciones hechas a terceros en dinero o en especie</w:t>
            </w:r>
            <w:r w:rsidR="00742F22" w:rsidRPr="00A92EF2">
              <w:rPr>
                <w:i/>
                <w:iCs/>
              </w:rPr>
              <w:t>.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</w:tcPr>
          <w:p w14:paraId="00543506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3982CBF8" w14:textId="77777777" w:rsidR="006C2D5F" w:rsidRDefault="006C2D5F" w:rsidP="00497092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69D7CA0D" w14:textId="7D0F1B1A" w:rsidR="006C2D5F" w:rsidRDefault="006C2D5F" w:rsidP="00497092">
            <w:pPr>
              <w:pStyle w:val="TableParagraph"/>
              <w:jc w:val="center"/>
              <w:rPr>
                <w:rFonts w:ascii="Arial MT"/>
              </w:rPr>
            </w:pP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653B" w14:textId="77777777" w:rsidR="006C2D5F" w:rsidRDefault="008D1CFA" w:rsidP="004970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  <w:p w14:paraId="166F3E99" w14:textId="77777777" w:rsidR="008D1CFA" w:rsidRDefault="008D1CFA" w:rsidP="00497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1404F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44CCF08A" w14:textId="77777777" w:rsidR="006C2D5F" w:rsidRDefault="006C2D5F" w:rsidP="0049709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FBB2CC5" w14:textId="77777777" w:rsidR="008D1CFA" w:rsidRPr="008D1CFA" w:rsidRDefault="008D1CFA" w:rsidP="008D1CFA">
            <w:pPr>
              <w:pStyle w:val="TableParagraph"/>
              <w:spacing w:before="1"/>
              <w:rPr>
                <w:rFonts w:ascii="Arial MT"/>
              </w:rPr>
            </w:pPr>
            <w:r w:rsidRPr="008D1CFA">
              <w:rPr>
                <w:rFonts w:ascii="Arial MT"/>
              </w:rPr>
              <w:t>DECRETO QUE REFORMA EL DECRETO QUE CREA EL ORGANISMO P</w:t>
            </w:r>
            <w:r w:rsidRPr="008D1CFA">
              <w:rPr>
                <w:rFonts w:ascii="Arial MT"/>
              </w:rPr>
              <w:t>Ú</w:t>
            </w:r>
            <w:r w:rsidRPr="008D1CFA">
              <w:rPr>
                <w:rFonts w:ascii="Arial MT"/>
              </w:rPr>
              <w:t>BLICO DESCENTRALIZADO</w:t>
            </w:r>
          </w:p>
          <w:p w14:paraId="0AB169DF" w14:textId="77777777" w:rsidR="008D1CFA" w:rsidRPr="008D1CFA" w:rsidRDefault="008D1CFA" w:rsidP="008D1CFA">
            <w:pPr>
              <w:pStyle w:val="TableParagraph"/>
              <w:spacing w:before="1"/>
              <w:rPr>
                <w:rFonts w:ascii="Arial MT"/>
              </w:rPr>
            </w:pPr>
            <w:r w:rsidRPr="008D1CFA">
              <w:rPr>
                <w:rFonts w:ascii="Arial MT"/>
              </w:rPr>
              <w:t>DENOMINADO INSTITUTO DE ARTES Y OFICIOS DE QUER</w:t>
            </w:r>
            <w:r w:rsidRPr="008D1CFA">
              <w:rPr>
                <w:rFonts w:ascii="Arial MT"/>
              </w:rPr>
              <w:t>É</w:t>
            </w:r>
            <w:r w:rsidRPr="008D1CFA">
              <w:rPr>
                <w:rFonts w:ascii="Arial MT"/>
              </w:rPr>
              <w:t>TARO. Art</w:t>
            </w:r>
            <w:r w:rsidRPr="008D1CFA">
              <w:rPr>
                <w:rFonts w:ascii="Arial MT"/>
              </w:rPr>
              <w:t>í</w:t>
            </w:r>
            <w:r w:rsidRPr="008D1CFA">
              <w:rPr>
                <w:rFonts w:ascii="Arial MT"/>
              </w:rPr>
              <w:t>culo 1. Se crea el Instituto de Artes y Oficios de Quer</w:t>
            </w:r>
            <w:r w:rsidRPr="008D1CFA">
              <w:rPr>
                <w:rFonts w:ascii="Arial MT"/>
              </w:rPr>
              <w:t>é</w:t>
            </w:r>
            <w:r w:rsidRPr="008D1CFA">
              <w:rPr>
                <w:rFonts w:ascii="Arial MT"/>
              </w:rPr>
              <w:t>taro, en adelante IAOQ como organismo p</w:t>
            </w:r>
            <w:r w:rsidRPr="008D1CFA">
              <w:rPr>
                <w:rFonts w:ascii="Arial MT"/>
              </w:rPr>
              <w:t>ú</w:t>
            </w:r>
            <w:r w:rsidRPr="008D1CFA">
              <w:rPr>
                <w:rFonts w:ascii="Arial MT"/>
              </w:rPr>
              <w:t>blico</w:t>
            </w:r>
          </w:p>
          <w:p w14:paraId="53373D7E" w14:textId="77777777" w:rsidR="008D1CFA" w:rsidRPr="008D1CFA" w:rsidRDefault="008D1CFA" w:rsidP="008D1CFA">
            <w:pPr>
              <w:pStyle w:val="TableParagraph"/>
              <w:spacing w:before="1"/>
              <w:rPr>
                <w:rFonts w:ascii="Arial MT"/>
              </w:rPr>
            </w:pPr>
            <w:r w:rsidRPr="008D1CFA">
              <w:rPr>
                <w:rFonts w:ascii="Arial MT"/>
              </w:rPr>
              <w:t>descentralizado del Poder Ejecutivo del Estado de Quer</w:t>
            </w:r>
            <w:r w:rsidRPr="008D1CFA">
              <w:rPr>
                <w:rFonts w:ascii="Arial MT"/>
              </w:rPr>
              <w:t>é</w:t>
            </w:r>
            <w:r w:rsidRPr="008D1CFA">
              <w:rPr>
                <w:rFonts w:ascii="Arial MT"/>
              </w:rPr>
              <w:t>taro, con personalidad jur</w:t>
            </w:r>
            <w:r w:rsidRPr="008D1CFA">
              <w:rPr>
                <w:rFonts w:ascii="Arial MT"/>
              </w:rPr>
              <w:t>í</w:t>
            </w:r>
            <w:r w:rsidRPr="008D1CFA">
              <w:rPr>
                <w:rFonts w:ascii="Arial MT"/>
              </w:rPr>
              <w:t>dica y patrimonio propio, con</w:t>
            </w:r>
          </w:p>
          <w:p w14:paraId="093EEE6F" w14:textId="77777777" w:rsidR="008D1CFA" w:rsidRPr="008D1CFA" w:rsidRDefault="008D1CFA" w:rsidP="008D1CFA">
            <w:pPr>
              <w:pStyle w:val="TableParagraph"/>
              <w:spacing w:before="1"/>
              <w:rPr>
                <w:rFonts w:ascii="Arial MT"/>
              </w:rPr>
            </w:pPr>
            <w:r w:rsidRPr="008D1CFA">
              <w:rPr>
                <w:rFonts w:ascii="Arial MT"/>
              </w:rPr>
              <w:t>Domicilio legal en el Municipio de Quer</w:t>
            </w:r>
            <w:r w:rsidRPr="008D1CFA">
              <w:rPr>
                <w:rFonts w:ascii="Arial MT"/>
              </w:rPr>
              <w:t>é</w:t>
            </w:r>
            <w:r w:rsidRPr="008D1CFA">
              <w:rPr>
                <w:rFonts w:ascii="Arial MT"/>
              </w:rPr>
              <w:t>taro.</w:t>
            </w:r>
          </w:p>
          <w:p w14:paraId="4E4DBBC4" w14:textId="77777777" w:rsidR="008D1CFA" w:rsidRPr="008D1CFA" w:rsidRDefault="008D1CFA" w:rsidP="008D1CFA">
            <w:pPr>
              <w:pStyle w:val="TableParagraph"/>
              <w:spacing w:before="1"/>
              <w:rPr>
                <w:rFonts w:ascii="Arial MT"/>
              </w:rPr>
            </w:pPr>
            <w:r w:rsidRPr="008D1CFA">
              <w:rPr>
                <w:rFonts w:ascii="Arial MT"/>
              </w:rPr>
              <w:t>Art</w:t>
            </w:r>
            <w:r w:rsidRPr="008D1CFA">
              <w:rPr>
                <w:rFonts w:ascii="Arial MT"/>
              </w:rPr>
              <w:t>í</w:t>
            </w:r>
            <w:r w:rsidRPr="008D1CFA">
              <w:rPr>
                <w:rFonts w:ascii="Arial MT"/>
              </w:rPr>
              <w:t>culo 2. El IAOQ, tendr</w:t>
            </w:r>
            <w:r w:rsidRPr="008D1CFA">
              <w:rPr>
                <w:rFonts w:ascii="Arial MT"/>
              </w:rPr>
              <w:t>á</w:t>
            </w:r>
            <w:r w:rsidRPr="008D1CFA">
              <w:rPr>
                <w:rFonts w:ascii="Arial MT"/>
              </w:rPr>
              <w:t xml:space="preserve"> por objeto rescatar, mejorar y difundir los oficios y el arte manual en el Estado de</w:t>
            </w:r>
          </w:p>
          <w:p w14:paraId="0534AFCF" w14:textId="172924D3" w:rsidR="006C2D5F" w:rsidRDefault="008D1CFA" w:rsidP="008D1CFA">
            <w:pPr>
              <w:pStyle w:val="TableParagraph"/>
              <w:spacing w:before="1"/>
              <w:rPr>
                <w:rFonts w:ascii="Arial MT"/>
              </w:rPr>
            </w:pPr>
            <w:r w:rsidRPr="008D1CFA">
              <w:rPr>
                <w:rFonts w:ascii="Arial MT"/>
              </w:rPr>
              <w:t>Quer</w:t>
            </w:r>
            <w:r w:rsidRPr="008D1CFA">
              <w:rPr>
                <w:rFonts w:ascii="Arial MT"/>
              </w:rPr>
              <w:t>é</w:t>
            </w:r>
            <w:r w:rsidRPr="008D1CFA">
              <w:rPr>
                <w:rFonts w:ascii="Arial MT"/>
              </w:rPr>
              <w:t>taro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4B3A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03D7BE4D" w14:textId="3B0B2997" w:rsidR="006C2D5F" w:rsidRDefault="008D1CFA" w:rsidP="00497092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 w:rsidRPr="008D1CFA">
              <w:rPr>
                <w:rFonts w:ascii="Times New Roman"/>
                <w:sz w:val="23"/>
              </w:rPr>
              <w:t xml:space="preserve">La </w:t>
            </w:r>
            <w:r w:rsidR="002E5AA7" w:rsidRPr="008D1CFA">
              <w:rPr>
                <w:rFonts w:ascii="Times New Roman"/>
                <w:sz w:val="23"/>
              </w:rPr>
              <w:t>esencia</w:t>
            </w:r>
            <w:r w:rsidRPr="008D1CFA">
              <w:rPr>
                <w:rFonts w:ascii="Times New Roman"/>
                <w:sz w:val="23"/>
              </w:rPr>
              <w:t xml:space="preserve"> o el objeto social de nuestro instituto es la de dar capacitaciones para el trabajo de los ciudadanos Queretanos. Y nuestra naturaleza no es de donaci</w:t>
            </w:r>
            <w:r w:rsidRPr="008D1CFA">
              <w:rPr>
                <w:rFonts w:ascii="Times New Roman"/>
                <w:sz w:val="23"/>
              </w:rPr>
              <w:t>ó</w:t>
            </w:r>
            <w:r w:rsidRPr="008D1CFA">
              <w:rPr>
                <w:rFonts w:ascii="Times New Roman"/>
                <w:sz w:val="23"/>
              </w:rPr>
              <w:t>n a terceros  En nuestro Decreto Art</w:t>
            </w:r>
            <w:r w:rsidRPr="008D1CFA">
              <w:rPr>
                <w:rFonts w:ascii="Times New Roman"/>
                <w:sz w:val="23"/>
              </w:rPr>
              <w:t>í</w:t>
            </w:r>
            <w:r w:rsidRPr="008D1CFA">
              <w:rPr>
                <w:rFonts w:ascii="Times New Roman"/>
                <w:sz w:val="23"/>
              </w:rPr>
              <w:t>culos 1, 2 Lo describen. Publicado en el Peri</w:t>
            </w:r>
            <w:r w:rsidRPr="008D1CFA">
              <w:rPr>
                <w:rFonts w:ascii="Times New Roman"/>
                <w:sz w:val="23"/>
              </w:rPr>
              <w:t>ó</w:t>
            </w:r>
            <w:r w:rsidRPr="008D1CFA">
              <w:rPr>
                <w:rFonts w:ascii="Times New Roman"/>
                <w:sz w:val="23"/>
              </w:rPr>
              <w:t>dico de Arteaga.</w:t>
            </w:r>
          </w:p>
          <w:p w14:paraId="06AC355E" w14:textId="3CF5F986" w:rsidR="006C2D5F" w:rsidRDefault="006C2D5F" w:rsidP="00497092">
            <w:pPr>
              <w:pStyle w:val="TableParagraph"/>
              <w:spacing w:before="1"/>
              <w:rPr>
                <w:rFonts w:ascii="Arial MT"/>
              </w:rPr>
            </w:pPr>
          </w:p>
        </w:tc>
        <w:tc>
          <w:tcPr>
            <w:tcW w:w="3236" w:type="dxa"/>
            <w:tcBorders>
              <w:left w:val="single" w:sz="8" w:space="0" w:color="000000"/>
              <w:bottom w:val="single" w:sz="8" w:space="0" w:color="000000"/>
            </w:tcBorders>
          </w:tcPr>
          <w:p w14:paraId="1787FCC4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56F8A5B9" w14:textId="77777777" w:rsidR="006C2D5F" w:rsidRDefault="006C2D5F" w:rsidP="0049709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BFA7EBB" w14:textId="109C9C65" w:rsidR="006C2D5F" w:rsidRDefault="002E5AA7" w:rsidP="00497092">
            <w:pPr>
              <w:pStyle w:val="TableParagraph"/>
              <w:spacing w:before="1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DIRECCIÓN</w:t>
            </w:r>
          </w:p>
        </w:tc>
      </w:tr>
      <w:tr w:rsidR="006C2D5F" w14:paraId="43F5FBFF" w14:textId="77777777" w:rsidTr="00983F3F">
        <w:trPr>
          <w:trHeight w:val="544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B80E" w14:textId="79165335" w:rsidR="006C2D5F" w:rsidRDefault="00742F22" w:rsidP="00E56567">
            <w:pPr>
              <w:pStyle w:val="TableParagraph"/>
              <w:spacing w:before="146"/>
              <w:ind w:right="197"/>
              <w:jc w:val="center"/>
              <w:rPr>
                <w:b/>
              </w:rPr>
            </w:pPr>
            <w:r>
              <w:rPr>
                <w:b/>
              </w:rPr>
              <w:t>XLIV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F4F197" w14:textId="693B0DA7" w:rsidR="006C2D5F" w:rsidRDefault="00A92EF2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El catálogo de disposición y guía de archivo documental.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4F51E" w14:textId="63287C05" w:rsidR="006C2D5F" w:rsidRDefault="002E5AA7" w:rsidP="00497092">
            <w:pPr>
              <w:pStyle w:val="TableParagraph"/>
              <w:spacing w:before="14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SI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C2968" w14:textId="77777777" w:rsidR="006C2D5F" w:rsidRDefault="006C2D5F" w:rsidP="00497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D6CBF" w14:textId="5B506542" w:rsidR="006C2D5F" w:rsidRDefault="006C2D5F" w:rsidP="00497092">
            <w:pPr>
              <w:pStyle w:val="TableParagraph"/>
              <w:spacing w:before="138"/>
              <w:rPr>
                <w:rFonts w:ascii="Arial MT"/>
              </w:rPr>
            </w:pP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1BFCB" w14:textId="444E81D6" w:rsidR="006C2D5F" w:rsidRDefault="006C2D5F" w:rsidP="00497092">
            <w:pPr>
              <w:pStyle w:val="TableParagraph"/>
              <w:spacing w:before="138"/>
              <w:rPr>
                <w:rFonts w:ascii="Arial MT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79183" w14:textId="5116C2E6" w:rsidR="006C2D5F" w:rsidRDefault="002E5AA7" w:rsidP="00497092">
            <w:pPr>
              <w:pStyle w:val="TableParagraph"/>
              <w:spacing w:before="138"/>
              <w:jc w:val="center"/>
              <w:rPr>
                <w:rFonts w:ascii="Arial MT" w:hAnsi="Arial MT"/>
              </w:rPr>
            </w:pPr>
            <w:r w:rsidRPr="002E5AA7">
              <w:rPr>
                <w:rFonts w:ascii="Arial MT" w:hAnsi="Arial MT"/>
              </w:rPr>
              <w:t>ADMINISTRATIVO</w:t>
            </w:r>
          </w:p>
        </w:tc>
      </w:tr>
      <w:tr w:rsidR="006C2D5F" w14:paraId="4F04B37E" w14:textId="77777777" w:rsidTr="00983F3F">
        <w:trPr>
          <w:trHeight w:val="604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14253" w14:textId="58397469" w:rsidR="006C2D5F" w:rsidRDefault="00742F22" w:rsidP="00E56567">
            <w:pPr>
              <w:pStyle w:val="TableParagraph"/>
              <w:spacing w:before="173"/>
              <w:ind w:right="225"/>
              <w:jc w:val="center"/>
              <w:rPr>
                <w:b/>
              </w:rPr>
            </w:pPr>
            <w:r>
              <w:rPr>
                <w:b/>
              </w:rPr>
              <w:t>XLV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EA3814" w14:textId="57AE79DA" w:rsidR="006C2D5F" w:rsidRDefault="00A92EF2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Las actas de sesiones ordinarias y extraordinarias, así́ como las opiniones y recomendaciones que emitan, en su caso, los consejos consultivos.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62D82" w14:textId="70F7E01E" w:rsidR="006C2D5F" w:rsidRDefault="006C2D5F" w:rsidP="00497092">
            <w:pPr>
              <w:pStyle w:val="TableParagraph"/>
              <w:spacing w:before="177"/>
              <w:jc w:val="center"/>
              <w:rPr>
                <w:rFonts w:ascii="Arial MT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CB0B0" w14:textId="77EE6C98" w:rsidR="006C2D5F" w:rsidRDefault="0034594F" w:rsidP="004970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C316A" w14:textId="77777777" w:rsidR="0034594F" w:rsidRPr="0034594F" w:rsidRDefault="0034594F" w:rsidP="0034594F">
            <w:pPr>
              <w:pStyle w:val="TableParagraph"/>
              <w:spacing w:before="165"/>
              <w:rPr>
                <w:rFonts w:ascii="Arial MT"/>
              </w:rPr>
            </w:pPr>
            <w:r w:rsidRPr="0034594F">
              <w:rPr>
                <w:rFonts w:ascii="Arial MT"/>
              </w:rPr>
              <w:t>DECRETO QUE REFORMA EL DECRETO QUE CREA EL ORGANISMO P</w:t>
            </w:r>
            <w:r w:rsidRPr="0034594F">
              <w:rPr>
                <w:rFonts w:ascii="Arial MT"/>
              </w:rPr>
              <w:t>Ú</w:t>
            </w:r>
            <w:r w:rsidRPr="0034594F">
              <w:rPr>
                <w:rFonts w:ascii="Arial MT"/>
              </w:rPr>
              <w:t>BLICO DESCENTRALIZADO</w:t>
            </w:r>
          </w:p>
          <w:p w14:paraId="4F308394" w14:textId="77777777" w:rsidR="0034594F" w:rsidRPr="0034594F" w:rsidRDefault="0034594F" w:rsidP="0034594F">
            <w:pPr>
              <w:pStyle w:val="TableParagraph"/>
              <w:spacing w:before="165"/>
              <w:rPr>
                <w:rFonts w:ascii="Arial MT"/>
              </w:rPr>
            </w:pPr>
            <w:r w:rsidRPr="0034594F">
              <w:rPr>
                <w:rFonts w:ascii="Arial MT"/>
              </w:rPr>
              <w:t>DENOMINADO INSTITUTO DE ARTES Y OFICIOS DE QUER</w:t>
            </w:r>
            <w:r w:rsidRPr="0034594F">
              <w:rPr>
                <w:rFonts w:ascii="Arial MT"/>
              </w:rPr>
              <w:t>É</w:t>
            </w:r>
            <w:r w:rsidRPr="0034594F">
              <w:rPr>
                <w:rFonts w:ascii="Arial MT"/>
              </w:rPr>
              <w:t>TARO. Art</w:t>
            </w:r>
            <w:r w:rsidRPr="0034594F">
              <w:rPr>
                <w:rFonts w:ascii="Arial MT"/>
              </w:rPr>
              <w:t>í</w:t>
            </w:r>
            <w:r w:rsidRPr="0034594F">
              <w:rPr>
                <w:rFonts w:ascii="Arial MT"/>
              </w:rPr>
              <w:t xml:space="preserve">culo 5. Son </w:t>
            </w:r>
            <w:r w:rsidRPr="0034594F">
              <w:rPr>
                <w:rFonts w:ascii="Arial MT"/>
              </w:rPr>
              <w:t>ó</w:t>
            </w:r>
            <w:r w:rsidRPr="0034594F">
              <w:rPr>
                <w:rFonts w:ascii="Arial MT"/>
              </w:rPr>
              <w:t>rganos del IAOQ, los siguientes:</w:t>
            </w:r>
          </w:p>
          <w:p w14:paraId="133496F7" w14:textId="77777777" w:rsidR="0034594F" w:rsidRPr="0034594F" w:rsidRDefault="0034594F" w:rsidP="0034594F">
            <w:pPr>
              <w:pStyle w:val="TableParagraph"/>
              <w:spacing w:before="165"/>
              <w:rPr>
                <w:rFonts w:ascii="Arial MT"/>
              </w:rPr>
            </w:pPr>
            <w:r w:rsidRPr="0034594F">
              <w:rPr>
                <w:rFonts w:ascii="Arial MT"/>
              </w:rPr>
              <w:t>I. La Junta Directiva;</w:t>
            </w:r>
          </w:p>
          <w:p w14:paraId="63903F2B" w14:textId="77777777" w:rsidR="0034594F" w:rsidRPr="0034594F" w:rsidRDefault="0034594F" w:rsidP="0034594F">
            <w:pPr>
              <w:pStyle w:val="TableParagraph"/>
              <w:spacing w:before="165"/>
              <w:rPr>
                <w:rFonts w:ascii="Arial MT"/>
              </w:rPr>
            </w:pPr>
            <w:r w:rsidRPr="0034594F">
              <w:rPr>
                <w:rFonts w:ascii="Arial MT"/>
              </w:rPr>
              <w:t>II. La Direcci</w:t>
            </w:r>
            <w:r w:rsidRPr="0034594F">
              <w:rPr>
                <w:rFonts w:ascii="Arial MT"/>
              </w:rPr>
              <w:t>ó</w:t>
            </w:r>
            <w:r w:rsidRPr="0034594F">
              <w:rPr>
                <w:rFonts w:ascii="Arial MT"/>
              </w:rPr>
              <w:t>n General; y</w:t>
            </w:r>
          </w:p>
          <w:p w14:paraId="41D32F52" w14:textId="2FD452BA" w:rsidR="006C2D5F" w:rsidRDefault="0034594F" w:rsidP="0034594F">
            <w:pPr>
              <w:pStyle w:val="TableParagraph"/>
              <w:spacing w:before="165"/>
              <w:rPr>
                <w:rFonts w:ascii="Arial MT"/>
              </w:rPr>
            </w:pPr>
            <w:r w:rsidRPr="0034594F">
              <w:rPr>
                <w:rFonts w:ascii="Arial MT"/>
              </w:rPr>
              <w:t xml:space="preserve">III. El </w:t>
            </w:r>
            <w:r w:rsidRPr="0034594F">
              <w:rPr>
                <w:rFonts w:ascii="Arial MT"/>
              </w:rPr>
              <w:t>Ó</w:t>
            </w:r>
            <w:r w:rsidRPr="0034594F">
              <w:rPr>
                <w:rFonts w:ascii="Arial MT"/>
              </w:rPr>
              <w:t>rgano Interno de Control.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3F65" w14:textId="0579F38F" w:rsidR="006C2D5F" w:rsidRDefault="0034594F" w:rsidP="00497092">
            <w:pPr>
              <w:pStyle w:val="TableParagraph"/>
              <w:spacing w:before="165"/>
              <w:rPr>
                <w:rFonts w:ascii="Arial MT"/>
              </w:rPr>
            </w:pPr>
            <w:r>
              <w:rPr>
                <w:rFonts w:ascii="Arial MT"/>
              </w:rPr>
              <w:t xml:space="preserve"> En nuestro Instituto nos regimos por juntas Directiva y </w:t>
            </w:r>
            <w:r w:rsidR="007E001B">
              <w:rPr>
                <w:rFonts w:ascii="Arial MT"/>
              </w:rPr>
              <w:t>Ó</w:t>
            </w:r>
            <w:r w:rsidR="007E001B">
              <w:rPr>
                <w:rFonts w:ascii="Arial MT"/>
              </w:rPr>
              <w:t>rgano</w:t>
            </w:r>
            <w:r>
              <w:rPr>
                <w:rFonts w:ascii="Arial MT"/>
              </w:rPr>
              <w:t xml:space="preserve"> Interno </w:t>
            </w:r>
            <w:r w:rsidR="007E001B">
              <w:rPr>
                <w:rFonts w:ascii="Arial MT"/>
              </w:rPr>
              <w:t>, no tenemos consejos consultivos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BE107" w14:textId="646087AF" w:rsidR="006C2D5F" w:rsidRDefault="007E001B" w:rsidP="00497092">
            <w:pPr>
              <w:pStyle w:val="TableParagraph"/>
              <w:spacing w:before="165"/>
              <w:jc w:val="center"/>
              <w:rPr>
                <w:rFonts w:ascii="Arial MT" w:hAnsi="Arial MT"/>
              </w:rPr>
            </w:pPr>
            <w:r w:rsidRPr="007E001B">
              <w:rPr>
                <w:rFonts w:ascii="Arial MT" w:hAnsi="Arial MT"/>
              </w:rPr>
              <w:t>DIRECCIÓN</w:t>
            </w:r>
          </w:p>
        </w:tc>
      </w:tr>
      <w:tr w:rsidR="006C2D5F" w14:paraId="1B054A41" w14:textId="77777777" w:rsidTr="00983F3F">
        <w:trPr>
          <w:trHeight w:val="172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6BC79" w14:textId="77777777" w:rsidR="006C2D5F" w:rsidRDefault="006C2D5F" w:rsidP="00E5656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3A591D50" w14:textId="77777777" w:rsidR="006C2D5F" w:rsidRDefault="006C2D5F" w:rsidP="00E5656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07C6581D" w14:textId="2F33B989" w:rsidR="006C2D5F" w:rsidRDefault="00742F22" w:rsidP="00E56567">
            <w:pPr>
              <w:pStyle w:val="TableParagraph"/>
              <w:spacing w:before="181"/>
              <w:ind w:right="191"/>
              <w:jc w:val="center"/>
              <w:rPr>
                <w:b/>
              </w:rPr>
            </w:pPr>
            <w:r>
              <w:rPr>
                <w:b/>
              </w:rPr>
              <w:t>XLVI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93D7EA" w14:textId="53797F24" w:rsidR="006C2D5F" w:rsidRDefault="00A92EF2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Para efectos estadísticos, el listado de solicitudes a las empresas concesionarias de telecomunicaciones y proveedores de servicios o aplicaciones de Internet para la intervención de comunicaciones privadas, el acceso al registro de comunicaciones y la localización geográfica.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FA75" w14:textId="77777777" w:rsidR="006C2D5F" w:rsidRDefault="006C2D5F" w:rsidP="00497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B3B2A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1DC979E0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55554204" w14:textId="664239AF" w:rsidR="006C2D5F" w:rsidRDefault="007E001B" w:rsidP="00497092">
            <w:pPr>
              <w:pStyle w:val="TableParagraph"/>
              <w:spacing w:before="18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NO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EE1D8" w14:textId="77777777" w:rsidR="007E001B" w:rsidRPr="007E001B" w:rsidRDefault="007E001B" w:rsidP="007E001B">
            <w:pPr>
              <w:pStyle w:val="TableParagraph"/>
              <w:spacing w:before="3"/>
              <w:jc w:val="center"/>
              <w:rPr>
                <w:rFonts w:ascii="Arial MT"/>
                <w:sz w:val="20"/>
              </w:rPr>
            </w:pPr>
            <w:r w:rsidRPr="007E001B">
              <w:rPr>
                <w:rFonts w:ascii="Arial MT"/>
                <w:sz w:val="20"/>
              </w:rPr>
              <w:t>DECRETO QUE REFORMA EL DECRETO QUE CREA EL ORGANISMO P</w:t>
            </w:r>
            <w:r w:rsidRPr="007E001B">
              <w:rPr>
                <w:rFonts w:ascii="Arial MT"/>
                <w:sz w:val="20"/>
              </w:rPr>
              <w:t>Ú</w:t>
            </w:r>
            <w:r w:rsidRPr="007E001B">
              <w:rPr>
                <w:rFonts w:ascii="Arial MT"/>
                <w:sz w:val="20"/>
              </w:rPr>
              <w:t>BLICO DESCENTRALIZADO</w:t>
            </w:r>
          </w:p>
          <w:p w14:paraId="7E1ADCF4" w14:textId="77777777" w:rsidR="007E001B" w:rsidRPr="007E001B" w:rsidRDefault="007E001B" w:rsidP="007E001B">
            <w:pPr>
              <w:pStyle w:val="TableParagraph"/>
              <w:spacing w:before="3"/>
              <w:jc w:val="center"/>
              <w:rPr>
                <w:rFonts w:ascii="Arial MT"/>
                <w:sz w:val="20"/>
              </w:rPr>
            </w:pPr>
            <w:r w:rsidRPr="007E001B">
              <w:rPr>
                <w:rFonts w:ascii="Arial MT"/>
                <w:sz w:val="20"/>
              </w:rPr>
              <w:t>DENOMINADO INSTITUTO DE ARTES Y OFICIOS DE QUER</w:t>
            </w:r>
            <w:r w:rsidRPr="007E001B">
              <w:rPr>
                <w:rFonts w:ascii="Arial MT"/>
                <w:sz w:val="20"/>
              </w:rPr>
              <w:t>É</w:t>
            </w:r>
            <w:r w:rsidRPr="007E001B">
              <w:rPr>
                <w:rFonts w:ascii="Arial MT"/>
                <w:sz w:val="20"/>
              </w:rPr>
              <w:t>TARO. Art</w:t>
            </w:r>
            <w:r w:rsidRPr="007E001B">
              <w:rPr>
                <w:rFonts w:ascii="Arial MT"/>
                <w:sz w:val="20"/>
              </w:rPr>
              <w:t>í</w:t>
            </w:r>
            <w:r w:rsidRPr="007E001B">
              <w:rPr>
                <w:rFonts w:ascii="Arial MT"/>
                <w:sz w:val="20"/>
              </w:rPr>
              <w:t>culo 1. Se crea el Instituto de Artes y Oficios de Quer</w:t>
            </w:r>
            <w:r w:rsidRPr="007E001B">
              <w:rPr>
                <w:rFonts w:ascii="Arial MT"/>
                <w:sz w:val="20"/>
              </w:rPr>
              <w:t>é</w:t>
            </w:r>
            <w:r w:rsidRPr="007E001B">
              <w:rPr>
                <w:rFonts w:ascii="Arial MT"/>
                <w:sz w:val="20"/>
              </w:rPr>
              <w:t>taro, en adelante IAOQ como organismo p</w:t>
            </w:r>
            <w:r w:rsidRPr="007E001B">
              <w:rPr>
                <w:rFonts w:ascii="Arial MT"/>
                <w:sz w:val="20"/>
              </w:rPr>
              <w:t>ú</w:t>
            </w:r>
            <w:r w:rsidRPr="007E001B">
              <w:rPr>
                <w:rFonts w:ascii="Arial MT"/>
                <w:sz w:val="20"/>
              </w:rPr>
              <w:t>blico</w:t>
            </w:r>
          </w:p>
          <w:p w14:paraId="679B7366" w14:textId="77777777" w:rsidR="007E001B" w:rsidRPr="007E001B" w:rsidRDefault="007E001B" w:rsidP="007E001B">
            <w:pPr>
              <w:pStyle w:val="TableParagraph"/>
              <w:spacing w:before="3"/>
              <w:jc w:val="center"/>
              <w:rPr>
                <w:rFonts w:ascii="Arial MT"/>
                <w:sz w:val="20"/>
              </w:rPr>
            </w:pPr>
            <w:r w:rsidRPr="007E001B">
              <w:rPr>
                <w:rFonts w:ascii="Arial MT"/>
                <w:sz w:val="20"/>
              </w:rPr>
              <w:t>descentralizado del Poder Ejecutivo del Estado de Quer</w:t>
            </w:r>
            <w:r w:rsidRPr="007E001B">
              <w:rPr>
                <w:rFonts w:ascii="Arial MT"/>
                <w:sz w:val="20"/>
              </w:rPr>
              <w:t>é</w:t>
            </w:r>
            <w:r w:rsidRPr="007E001B">
              <w:rPr>
                <w:rFonts w:ascii="Arial MT"/>
                <w:sz w:val="20"/>
              </w:rPr>
              <w:t>taro, con personalidad jur</w:t>
            </w:r>
            <w:r w:rsidRPr="007E001B">
              <w:rPr>
                <w:rFonts w:ascii="Arial MT"/>
                <w:sz w:val="20"/>
              </w:rPr>
              <w:t>í</w:t>
            </w:r>
            <w:r w:rsidRPr="007E001B">
              <w:rPr>
                <w:rFonts w:ascii="Arial MT"/>
                <w:sz w:val="20"/>
              </w:rPr>
              <w:t>dica y patrimonio propio, con</w:t>
            </w:r>
          </w:p>
          <w:p w14:paraId="51A70C83" w14:textId="77777777" w:rsidR="007E001B" w:rsidRPr="007E001B" w:rsidRDefault="007E001B" w:rsidP="007E001B">
            <w:pPr>
              <w:pStyle w:val="TableParagraph"/>
              <w:spacing w:before="3"/>
              <w:jc w:val="center"/>
              <w:rPr>
                <w:rFonts w:ascii="Arial MT"/>
                <w:sz w:val="20"/>
              </w:rPr>
            </w:pPr>
            <w:r w:rsidRPr="007E001B">
              <w:rPr>
                <w:rFonts w:ascii="Arial MT"/>
                <w:sz w:val="20"/>
              </w:rPr>
              <w:t>Domicilio legal en el Municipio de Quer</w:t>
            </w:r>
            <w:r w:rsidRPr="007E001B">
              <w:rPr>
                <w:rFonts w:ascii="Arial MT"/>
                <w:sz w:val="20"/>
              </w:rPr>
              <w:t>é</w:t>
            </w:r>
            <w:r w:rsidRPr="007E001B">
              <w:rPr>
                <w:rFonts w:ascii="Arial MT"/>
                <w:sz w:val="20"/>
              </w:rPr>
              <w:t>taro.</w:t>
            </w:r>
          </w:p>
          <w:p w14:paraId="1097CC1E" w14:textId="77777777" w:rsidR="007E001B" w:rsidRPr="007E001B" w:rsidRDefault="007E001B" w:rsidP="007E001B">
            <w:pPr>
              <w:pStyle w:val="TableParagraph"/>
              <w:spacing w:before="3"/>
              <w:jc w:val="center"/>
              <w:rPr>
                <w:rFonts w:ascii="Arial MT"/>
                <w:sz w:val="20"/>
              </w:rPr>
            </w:pPr>
            <w:r w:rsidRPr="007E001B">
              <w:rPr>
                <w:rFonts w:ascii="Arial MT"/>
                <w:sz w:val="20"/>
              </w:rPr>
              <w:t>Art</w:t>
            </w:r>
            <w:r w:rsidRPr="007E001B">
              <w:rPr>
                <w:rFonts w:ascii="Arial MT"/>
                <w:sz w:val="20"/>
              </w:rPr>
              <w:t>í</w:t>
            </w:r>
            <w:r w:rsidRPr="007E001B">
              <w:rPr>
                <w:rFonts w:ascii="Arial MT"/>
                <w:sz w:val="20"/>
              </w:rPr>
              <w:t>culo 2. El IAOQ, tendr</w:t>
            </w:r>
            <w:r w:rsidRPr="007E001B">
              <w:rPr>
                <w:rFonts w:ascii="Arial MT"/>
                <w:sz w:val="20"/>
              </w:rPr>
              <w:t>á</w:t>
            </w:r>
            <w:r w:rsidRPr="007E001B">
              <w:rPr>
                <w:rFonts w:ascii="Arial MT"/>
                <w:sz w:val="20"/>
              </w:rPr>
              <w:t xml:space="preserve"> por objeto rescatar, mejorar y difundir los oficios y el arte manual en el Estado de</w:t>
            </w:r>
          </w:p>
          <w:p w14:paraId="6435D2F5" w14:textId="2A7E5C2A" w:rsidR="006C2D5F" w:rsidRDefault="007E001B" w:rsidP="007E001B">
            <w:pPr>
              <w:pStyle w:val="TableParagraph"/>
              <w:spacing w:before="3"/>
              <w:jc w:val="center"/>
              <w:rPr>
                <w:rFonts w:ascii="Arial MT"/>
                <w:sz w:val="20"/>
              </w:rPr>
            </w:pPr>
            <w:r w:rsidRPr="007E001B">
              <w:rPr>
                <w:rFonts w:ascii="Arial MT"/>
                <w:sz w:val="20"/>
              </w:rPr>
              <w:t>Quer</w:t>
            </w:r>
            <w:r w:rsidRPr="007E001B">
              <w:rPr>
                <w:rFonts w:ascii="Arial MT"/>
                <w:sz w:val="20"/>
              </w:rPr>
              <w:t>é</w:t>
            </w:r>
            <w:r w:rsidRPr="007E001B">
              <w:rPr>
                <w:rFonts w:ascii="Arial MT"/>
                <w:sz w:val="20"/>
              </w:rPr>
              <w:t>taro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AF2E4" w14:textId="77777777" w:rsidR="006C2D5F" w:rsidRDefault="006C2D5F" w:rsidP="00497092">
            <w:pPr>
              <w:pStyle w:val="TableParagraph"/>
              <w:rPr>
                <w:rFonts w:ascii="Times New Roman"/>
              </w:rPr>
            </w:pPr>
          </w:p>
          <w:p w14:paraId="737518A0" w14:textId="77777777" w:rsidR="006C2D5F" w:rsidRDefault="006C2D5F" w:rsidP="00497092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6E3E9F71" w14:textId="10874C57" w:rsidR="006C2D5F" w:rsidRDefault="00465F1A" w:rsidP="00497092">
            <w:pPr>
              <w:pStyle w:val="TableParagraph"/>
              <w:spacing w:line="266" w:lineRule="auto"/>
              <w:ind w:hanging="329"/>
              <w:rPr>
                <w:rFonts w:ascii="Arial MT"/>
                <w:sz w:val="20"/>
              </w:rPr>
            </w:pPr>
            <w:r w:rsidRPr="00465F1A">
              <w:rPr>
                <w:rFonts w:ascii="Arial MT"/>
                <w:sz w:val="20"/>
              </w:rPr>
              <w:t xml:space="preserve">La </w:t>
            </w:r>
            <w:r w:rsidR="00983F3F">
              <w:rPr>
                <w:rFonts w:ascii="Arial MT"/>
                <w:sz w:val="20"/>
              </w:rPr>
              <w:t xml:space="preserve"> </w:t>
            </w:r>
            <w:bookmarkStart w:id="0" w:name="_GoBack"/>
            <w:r w:rsidRPr="00465F1A">
              <w:rPr>
                <w:rFonts w:ascii="Arial MT"/>
                <w:sz w:val="20"/>
              </w:rPr>
              <w:t xml:space="preserve">esencia o el objeto social de nuestro </w:t>
            </w:r>
            <w:r w:rsidR="00983F3F">
              <w:rPr>
                <w:rFonts w:ascii="Arial MT"/>
                <w:sz w:val="20"/>
              </w:rPr>
              <w:t xml:space="preserve">  </w:t>
            </w:r>
            <w:r w:rsidRPr="00465F1A">
              <w:rPr>
                <w:rFonts w:ascii="Arial MT"/>
                <w:sz w:val="20"/>
              </w:rPr>
              <w:t>instituto es la de dar capacitaciones para el trabajo de los ciudadanos Queretanos. Y nuestra naturaleza no es de donaci</w:t>
            </w:r>
            <w:r w:rsidRPr="00465F1A">
              <w:rPr>
                <w:rFonts w:ascii="Arial MT"/>
                <w:sz w:val="20"/>
              </w:rPr>
              <w:t>ó</w:t>
            </w:r>
            <w:r w:rsidRPr="00465F1A">
              <w:rPr>
                <w:rFonts w:ascii="Arial MT"/>
                <w:sz w:val="20"/>
              </w:rPr>
              <w:t>n a terceros  En nuestro Decreto Art</w:t>
            </w:r>
            <w:r w:rsidRPr="00465F1A">
              <w:rPr>
                <w:rFonts w:ascii="Arial MT"/>
                <w:sz w:val="20"/>
              </w:rPr>
              <w:t>í</w:t>
            </w:r>
            <w:r w:rsidRPr="00465F1A">
              <w:rPr>
                <w:rFonts w:ascii="Arial MT"/>
                <w:sz w:val="20"/>
              </w:rPr>
              <w:t>culos 1, 2 Lo describen. Publicado en el Peri</w:t>
            </w:r>
            <w:r w:rsidRPr="00465F1A">
              <w:rPr>
                <w:rFonts w:ascii="Arial MT"/>
                <w:sz w:val="20"/>
              </w:rPr>
              <w:t>ó</w:t>
            </w:r>
            <w:r w:rsidRPr="00465F1A">
              <w:rPr>
                <w:rFonts w:ascii="Arial MT"/>
                <w:sz w:val="20"/>
              </w:rPr>
              <w:t>dico de Arteaga.</w:t>
            </w:r>
            <w:r>
              <w:rPr>
                <w:rFonts w:ascii="Arial MT"/>
                <w:sz w:val="20"/>
              </w:rPr>
              <w:t xml:space="preserve"> No nos dedicamos a empresas de telecomunicaciones</w:t>
            </w:r>
            <w:bookmarkEnd w:id="0"/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77B2DA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52153853" w14:textId="77777777" w:rsidR="006C2D5F" w:rsidRDefault="006C2D5F" w:rsidP="00497092">
            <w:pPr>
              <w:pStyle w:val="TableParagraph"/>
              <w:rPr>
                <w:rFonts w:ascii="Times New Roman"/>
                <w:sz w:val="24"/>
              </w:rPr>
            </w:pPr>
          </w:p>
          <w:p w14:paraId="131EADFC" w14:textId="1351E9C8" w:rsidR="006C2D5F" w:rsidRDefault="00465F1A" w:rsidP="00497092">
            <w:pPr>
              <w:pStyle w:val="TableParagraph"/>
              <w:spacing w:before="173"/>
              <w:jc w:val="center"/>
              <w:rPr>
                <w:rFonts w:ascii="Arial MT"/>
              </w:rPr>
            </w:pPr>
            <w:r w:rsidRPr="00465F1A">
              <w:rPr>
                <w:rFonts w:ascii="Arial MT"/>
              </w:rPr>
              <w:t>DIRECCI</w:t>
            </w:r>
            <w:r w:rsidRPr="00465F1A">
              <w:rPr>
                <w:rFonts w:ascii="Arial MT"/>
              </w:rPr>
              <w:t>Ó</w:t>
            </w:r>
            <w:r w:rsidRPr="00465F1A">
              <w:rPr>
                <w:rFonts w:ascii="Arial MT"/>
              </w:rPr>
              <w:t>N</w:t>
            </w:r>
          </w:p>
        </w:tc>
      </w:tr>
      <w:tr w:rsidR="006C2D5F" w14:paraId="769D510F" w14:textId="77777777" w:rsidTr="00983F3F">
        <w:trPr>
          <w:trHeight w:val="135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CECEF" w14:textId="2F4AD2BD" w:rsidR="006C2D5F" w:rsidRDefault="006C2D5F" w:rsidP="00E56567">
            <w:pPr>
              <w:pStyle w:val="TableParagraph"/>
              <w:spacing w:before="3"/>
              <w:jc w:val="center"/>
              <w:rPr>
                <w:rFonts w:ascii="Times New Roman"/>
                <w:sz w:val="24"/>
              </w:rPr>
            </w:pPr>
          </w:p>
          <w:p w14:paraId="64836244" w14:textId="77777777" w:rsidR="00A92EF2" w:rsidRDefault="00A92EF2" w:rsidP="00E56567">
            <w:pPr>
              <w:pStyle w:val="TableParagraph"/>
              <w:spacing w:before="3"/>
              <w:jc w:val="center"/>
              <w:rPr>
                <w:rFonts w:ascii="Times New Roman"/>
                <w:sz w:val="27"/>
              </w:rPr>
            </w:pPr>
          </w:p>
          <w:p w14:paraId="1A5A94D2" w14:textId="6E618AFE" w:rsidR="006C2D5F" w:rsidRDefault="00742F22" w:rsidP="00E56567">
            <w:pPr>
              <w:pStyle w:val="TableParagraph"/>
              <w:ind w:right="163"/>
              <w:jc w:val="center"/>
              <w:rPr>
                <w:b/>
              </w:rPr>
            </w:pPr>
            <w:r>
              <w:rPr>
                <w:b/>
              </w:rPr>
              <w:t>XLVII</w:t>
            </w:r>
            <w:r w:rsidR="00E56567">
              <w:rPr>
                <w:b/>
              </w:rPr>
              <w:t>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2B73B6" w14:textId="15F33BD3" w:rsidR="006C2D5F" w:rsidRDefault="00A92EF2" w:rsidP="00A92EF2">
            <w:pPr>
              <w:pStyle w:val="TableParagraph"/>
              <w:spacing w:before="26"/>
              <w:ind w:right="108"/>
              <w:jc w:val="both"/>
              <w:rPr>
                <w:i/>
                <w:sz w:val="20"/>
              </w:rPr>
            </w:pPr>
            <w:r w:rsidRPr="00A92EF2">
              <w:rPr>
                <w:i/>
                <w:iCs/>
              </w:rPr>
              <w:t>Cualquier otra información que sea de utilidad o se considere relevante, además de la que, con base en la información estadística, responda a las preguntas hechas con más frecuencia por el público.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310FE" w14:textId="0365D5D8" w:rsidR="00497092" w:rsidRPr="00497092" w:rsidRDefault="00F54987" w:rsidP="00497092">
            <w:r>
              <w:t>si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8FC92" w14:textId="3BF01032" w:rsidR="00497092" w:rsidRPr="00497092" w:rsidRDefault="00497092" w:rsidP="00497092">
            <w:pPr>
              <w:tabs>
                <w:tab w:val="left" w:pos="780"/>
              </w:tabs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160EC" w14:textId="1F400149" w:rsidR="00497092" w:rsidRPr="00497092" w:rsidRDefault="00497092" w:rsidP="00497092">
            <w:pPr>
              <w:tabs>
                <w:tab w:val="left" w:pos="975"/>
              </w:tabs>
            </w:pP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B92A" w14:textId="7018C184" w:rsidR="00497092" w:rsidRPr="00497092" w:rsidRDefault="00F54987" w:rsidP="00497092">
            <w:r>
              <w:t>No hay otra información por el momento hasta este trimestre.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B15F2E" w14:textId="3E0B0D17" w:rsidR="00497092" w:rsidRPr="00497092" w:rsidRDefault="00F54987" w:rsidP="00497092">
            <w:r w:rsidRPr="00F54987">
              <w:t>DIRECCIÓN</w:t>
            </w:r>
          </w:p>
        </w:tc>
      </w:tr>
    </w:tbl>
    <w:p w14:paraId="7076DC16" w14:textId="77777777" w:rsidR="00774F26" w:rsidRDefault="00774F26" w:rsidP="00497092"/>
    <w:sectPr w:rsidR="00774F26">
      <w:pgSz w:w="20400" w:h="26400"/>
      <w:pgMar w:top="1800" w:right="18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D51C6" w14:textId="77777777" w:rsidR="001D13A7" w:rsidRDefault="001D13A7" w:rsidP="004A4BED">
      <w:r>
        <w:separator/>
      </w:r>
    </w:p>
  </w:endnote>
  <w:endnote w:type="continuationSeparator" w:id="0">
    <w:p w14:paraId="69549621" w14:textId="77777777" w:rsidR="001D13A7" w:rsidRDefault="001D13A7" w:rsidP="004A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A261E" w14:textId="77777777" w:rsidR="001D13A7" w:rsidRDefault="001D13A7" w:rsidP="004A4BED">
      <w:r>
        <w:separator/>
      </w:r>
    </w:p>
  </w:footnote>
  <w:footnote w:type="continuationSeparator" w:id="0">
    <w:p w14:paraId="363EBD66" w14:textId="77777777" w:rsidR="001D13A7" w:rsidRDefault="001D13A7" w:rsidP="004A4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13969"/>
    <w:multiLevelType w:val="hybridMultilevel"/>
    <w:tmpl w:val="FB0A63C6"/>
    <w:lvl w:ilvl="0" w:tplc="56709470">
      <w:start w:val="1"/>
      <w:numFmt w:val="decimal"/>
      <w:lvlText w:val="%1."/>
      <w:lvlJc w:val="left"/>
      <w:pPr>
        <w:ind w:left="616" w:hanging="360"/>
      </w:pPr>
      <w:rPr>
        <w:rFonts w:ascii="Arial" w:hAnsi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36" w:hanging="360"/>
      </w:pPr>
    </w:lvl>
    <w:lvl w:ilvl="2" w:tplc="080A001B" w:tentative="1">
      <w:start w:val="1"/>
      <w:numFmt w:val="lowerRoman"/>
      <w:lvlText w:val="%3."/>
      <w:lvlJc w:val="right"/>
      <w:pPr>
        <w:ind w:left="2056" w:hanging="180"/>
      </w:pPr>
    </w:lvl>
    <w:lvl w:ilvl="3" w:tplc="080A000F" w:tentative="1">
      <w:start w:val="1"/>
      <w:numFmt w:val="decimal"/>
      <w:lvlText w:val="%4."/>
      <w:lvlJc w:val="left"/>
      <w:pPr>
        <w:ind w:left="2776" w:hanging="360"/>
      </w:pPr>
    </w:lvl>
    <w:lvl w:ilvl="4" w:tplc="080A0019" w:tentative="1">
      <w:start w:val="1"/>
      <w:numFmt w:val="lowerLetter"/>
      <w:lvlText w:val="%5."/>
      <w:lvlJc w:val="left"/>
      <w:pPr>
        <w:ind w:left="3496" w:hanging="360"/>
      </w:pPr>
    </w:lvl>
    <w:lvl w:ilvl="5" w:tplc="080A001B" w:tentative="1">
      <w:start w:val="1"/>
      <w:numFmt w:val="lowerRoman"/>
      <w:lvlText w:val="%6."/>
      <w:lvlJc w:val="right"/>
      <w:pPr>
        <w:ind w:left="4216" w:hanging="180"/>
      </w:pPr>
    </w:lvl>
    <w:lvl w:ilvl="6" w:tplc="080A000F" w:tentative="1">
      <w:start w:val="1"/>
      <w:numFmt w:val="decimal"/>
      <w:lvlText w:val="%7."/>
      <w:lvlJc w:val="left"/>
      <w:pPr>
        <w:ind w:left="4936" w:hanging="360"/>
      </w:pPr>
    </w:lvl>
    <w:lvl w:ilvl="7" w:tplc="080A0019" w:tentative="1">
      <w:start w:val="1"/>
      <w:numFmt w:val="lowerLetter"/>
      <w:lvlText w:val="%8."/>
      <w:lvlJc w:val="left"/>
      <w:pPr>
        <w:ind w:left="5656" w:hanging="360"/>
      </w:pPr>
    </w:lvl>
    <w:lvl w:ilvl="8" w:tplc="080A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62E23EC6"/>
    <w:multiLevelType w:val="hybridMultilevel"/>
    <w:tmpl w:val="5C5A5E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5F"/>
    <w:rsid w:val="00033138"/>
    <w:rsid w:val="00084534"/>
    <w:rsid w:val="00086197"/>
    <w:rsid w:val="000A25FE"/>
    <w:rsid w:val="000C7B4E"/>
    <w:rsid w:val="000D2FFD"/>
    <w:rsid w:val="000E10D2"/>
    <w:rsid w:val="000F2DD7"/>
    <w:rsid w:val="0017610D"/>
    <w:rsid w:val="0018633C"/>
    <w:rsid w:val="001A13F2"/>
    <w:rsid w:val="001A3B4F"/>
    <w:rsid w:val="001D13A7"/>
    <w:rsid w:val="0025376F"/>
    <w:rsid w:val="002B1A80"/>
    <w:rsid w:val="002E5AA7"/>
    <w:rsid w:val="003031FC"/>
    <w:rsid w:val="00304DD3"/>
    <w:rsid w:val="00311350"/>
    <w:rsid w:val="0034594F"/>
    <w:rsid w:val="00381DAB"/>
    <w:rsid w:val="003A46FA"/>
    <w:rsid w:val="003E0FAA"/>
    <w:rsid w:val="003E7F73"/>
    <w:rsid w:val="00400212"/>
    <w:rsid w:val="004305AA"/>
    <w:rsid w:val="00437D88"/>
    <w:rsid w:val="0046110E"/>
    <w:rsid w:val="0046398F"/>
    <w:rsid w:val="00465F1A"/>
    <w:rsid w:val="0047474D"/>
    <w:rsid w:val="00497092"/>
    <w:rsid w:val="004A4BED"/>
    <w:rsid w:val="004A4D70"/>
    <w:rsid w:val="004C1D81"/>
    <w:rsid w:val="004F7949"/>
    <w:rsid w:val="00510B6D"/>
    <w:rsid w:val="0051575C"/>
    <w:rsid w:val="00520336"/>
    <w:rsid w:val="00532AA3"/>
    <w:rsid w:val="00564F14"/>
    <w:rsid w:val="005A08CA"/>
    <w:rsid w:val="005A0EDB"/>
    <w:rsid w:val="0060701F"/>
    <w:rsid w:val="00614C11"/>
    <w:rsid w:val="00657EFC"/>
    <w:rsid w:val="006C2D5F"/>
    <w:rsid w:val="006E33AA"/>
    <w:rsid w:val="006E3BD5"/>
    <w:rsid w:val="006E50C9"/>
    <w:rsid w:val="00735850"/>
    <w:rsid w:val="00742F22"/>
    <w:rsid w:val="00750FC2"/>
    <w:rsid w:val="00760365"/>
    <w:rsid w:val="00760B49"/>
    <w:rsid w:val="00774F26"/>
    <w:rsid w:val="007E001B"/>
    <w:rsid w:val="007E5288"/>
    <w:rsid w:val="007F1EB1"/>
    <w:rsid w:val="00825193"/>
    <w:rsid w:val="00826FA3"/>
    <w:rsid w:val="00857E46"/>
    <w:rsid w:val="00861F6A"/>
    <w:rsid w:val="0087621D"/>
    <w:rsid w:val="008B093C"/>
    <w:rsid w:val="008D1CFA"/>
    <w:rsid w:val="008E27DE"/>
    <w:rsid w:val="008E5E7F"/>
    <w:rsid w:val="008F44E4"/>
    <w:rsid w:val="00902792"/>
    <w:rsid w:val="00903715"/>
    <w:rsid w:val="00942E5D"/>
    <w:rsid w:val="00945163"/>
    <w:rsid w:val="009813A9"/>
    <w:rsid w:val="00983F3F"/>
    <w:rsid w:val="00986994"/>
    <w:rsid w:val="009A3805"/>
    <w:rsid w:val="009C2F4E"/>
    <w:rsid w:val="009D71D6"/>
    <w:rsid w:val="009E7F3A"/>
    <w:rsid w:val="009F1998"/>
    <w:rsid w:val="00A161DD"/>
    <w:rsid w:val="00A55A63"/>
    <w:rsid w:val="00A76C11"/>
    <w:rsid w:val="00A92EF2"/>
    <w:rsid w:val="00AB38C8"/>
    <w:rsid w:val="00AC7824"/>
    <w:rsid w:val="00AD047D"/>
    <w:rsid w:val="00AD4B77"/>
    <w:rsid w:val="00AE75C1"/>
    <w:rsid w:val="00B0309A"/>
    <w:rsid w:val="00B0561D"/>
    <w:rsid w:val="00B41499"/>
    <w:rsid w:val="00B501B6"/>
    <w:rsid w:val="00B62A6D"/>
    <w:rsid w:val="00BB3D6F"/>
    <w:rsid w:val="00BC6DB0"/>
    <w:rsid w:val="00BF0F8C"/>
    <w:rsid w:val="00C052FB"/>
    <w:rsid w:val="00C44C1A"/>
    <w:rsid w:val="00C632D3"/>
    <w:rsid w:val="00C853DE"/>
    <w:rsid w:val="00D21870"/>
    <w:rsid w:val="00D23602"/>
    <w:rsid w:val="00D312B5"/>
    <w:rsid w:val="00D3396C"/>
    <w:rsid w:val="00D35C94"/>
    <w:rsid w:val="00D62E8E"/>
    <w:rsid w:val="00D759F8"/>
    <w:rsid w:val="00D81725"/>
    <w:rsid w:val="00DB1C52"/>
    <w:rsid w:val="00DB460D"/>
    <w:rsid w:val="00DD070F"/>
    <w:rsid w:val="00DD1D63"/>
    <w:rsid w:val="00E02992"/>
    <w:rsid w:val="00E07DBC"/>
    <w:rsid w:val="00E56567"/>
    <w:rsid w:val="00E62366"/>
    <w:rsid w:val="00E7337D"/>
    <w:rsid w:val="00E77396"/>
    <w:rsid w:val="00E91306"/>
    <w:rsid w:val="00EA6456"/>
    <w:rsid w:val="00EA64BD"/>
    <w:rsid w:val="00ED71F6"/>
    <w:rsid w:val="00ED7849"/>
    <w:rsid w:val="00EE110D"/>
    <w:rsid w:val="00F01974"/>
    <w:rsid w:val="00F21BE6"/>
    <w:rsid w:val="00F5282D"/>
    <w:rsid w:val="00F54987"/>
    <w:rsid w:val="00FA19CA"/>
    <w:rsid w:val="00FB4EB4"/>
    <w:rsid w:val="00FB509D"/>
    <w:rsid w:val="00FC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2792"/>
  <w15:docId w15:val="{EBABA8D6-893C-4388-B109-546DBC07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4B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BE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4B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BE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4466-9695-42F1-9AF0-972BBDC4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2714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ITAIPBC</dc:creator>
  <cp:keywords/>
  <dc:description/>
  <cp:lastModifiedBy>Cuenta Microsoft</cp:lastModifiedBy>
  <cp:revision>4</cp:revision>
  <dcterms:created xsi:type="dcterms:W3CDTF">2023-09-19T19:39:00Z</dcterms:created>
  <dcterms:modified xsi:type="dcterms:W3CDTF">2023-10-19T16:26:00Z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2022-10-19T00:00:00Z</vt:filetime>
  </property>
</Properties>
</file>